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AA8" w:rsidRDefault="00B43B23"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 xml:space="preserve">Nohejbalový oddíl TJ Sokol SDS </w:t>
      </w:r>
      <w:proofErr w:type="spellStart"/>
      <w:r>
        <w:rPr>
          <w:rFonts w:ascii="Trebuchet MS" w:hAnsi="Trebuchet MS"/>
          <w:color w:val="333333"/>
          <w:sz w:val="12"/>
          <w:szCs w:val="12"/>
        </w:rPr>
        <w:t>Exmost</w:t>
      </w:r>
      <w:proofErr w:type="spellEnd"/>
      <w:r>
        <w:rPr>
          <w:rFonts w:ascii="Trebuchet MS" w:hAnsi="Trebuchet MS"/>
          <w:color w:val="333333"/>
          <w:sz w:val="12"/>
          <w:szCs w:val="12"/>
        </w:rPr>
        <w:t xml:space="preserve"> Modřice uspořádal ve dnech 16. </w:t>
      </w:r>
      <w:r w:rsidR="00A138F7">
        <w:rPr>
          <w:rFonts w:ascii="Trebuchet MS" w:hAnsi="Trebuchet MS"/>
          <w:color w:val="333333"/>
          <w:sz w:val="12"/>
          <w:szCs w:val="12"/>
        </w:rPr>
        <w:t>a</w:t>
      </w:r>
      <w:r>
        <w:rPr>
          <w:rFonts w:ascii="Trebuchet MS" w:hAnsi="Trebuchet MS"/>
          <w:color w:val="333333"/>
          <w:sz w:val="12"/>
          <w:szCs w:val="12"/>
        </w:rPr>
        <w:t xml:space="preserve"> 17.</w:t>
      </w:r>
      <w:r w:rsidR="00E62FAA">
        <w:rPr>
          <w:rFonts w:ascii="Trebuchet MS" w:hAnsi="Trebuchet MS"/>
          <w:color w:val="333333"/>
          <w:sz w:val="12"/>
          <w:szCs w:val="12"/>
        </w:rPr>
        <w:t xml:space="preserve"> </w:t>
      </w:r>
      <w:r>
        <w:rPr>
          <w:rFonts w:ascii="Trebuchet MS" w:hAnsi="Trebuchet MS"/>
          <w:color w:val="333333"/>
          <w:sz w:val="12"/>
          <w:szCs w:val="12"/>
        </w:rPr>
        <w:t>5</w:t>
      </w:r>
      <w:r w:rsidR="00E62FAA">
        <w:rPr>
          <w:rFonts w:ascii="Trebuchet MS" w:hAnsi="Trebuchet MS"/>
          <w:color w:val="333333"/>
          <w:sz w:val="12"/>
          <w:szCs w:val="12"/>
        </w:rPr>
        <w:t xml:space="preserve">. </w:t>
      </w:r>
      <w:r>
        <w:rPr>
          <w:rFonts w:ascii="Trebuchet MS" w:hAnsi="Trebuchet MS"/>
          <w:color w:val="333333"/>
          <w:sz w:val="12"/>
          <w:szCs w:val="12"/>
        </w:rPr>
        <w:t xml:space="preserve">2014 </w:t>
      </w:r>
      <w:r w:rsidR="00A138F7">
        <w:rPr>
          <w:rFonts w:ascii="Trebuchet MS" w:hAnsi="Trebuchet MS"/>
          <w:color w:val="333333"/>
          <w:sz w:val="12"/>
          <w:szCs w:val="12"/>
        </w:rPr>
        <w:t>1.</w:t>
      </w:r>
      <w:r w:rsidR="00E62FAA">
        <w:rPr>
          <w:rFonts w:ascii="Trebuchet MS" w:hAnsi="Trebuchet MS"/>
          <w:color w:val="333333"/>
          <w:sz w:val="12"/>
          <w:szCs w:val="12"/>
        </w:rPr>
        <w:t xml:space="preserve"> </w:t>
      </w:r>
      <w:r>
        <w:rPr>
          <w:rFonts w:ascii="Trebuchet MS" w:hAnsi="Trebuchet MS"/>
          <w:color w:val="333333"/>
          <w:sz w:val="12"/>
          <w:szCs w:val="12"/>
        </w:rPr>
        <w:t xml:space="preserve">ročník UNIF Světového poháru mistrů družstev v nohejbale. </w:t>
      </w:r>
      <w:r w:rsidR="00754AA8">
        <w:rPr>
          <w:rFonts w:ascii="Trebuchet MS" w:hAnsi="Trebuchet MS"/>
          <w:color w:val="333333"/>
          <w:sz w:val="12"/>
          <w:szCs w:val="12"/>
        </w:rPr>
        <w:t>Zúčastnilo se jej deset týmů ze tří kontinentů. Vítězem se stal domácí celek českého mistra.</w:t>
      </w:r>
      <w:r>
        <w:rPr>
          <w:rFonts w:ascii="Trebuchet MS" w:hAnsi="Trebuchet MS"/>
          <w:color w:val="333333"/>
          <w:sz w:val="12"/>
          <w:szCs w:val="12"/>
        </w:rPr>
        <w:t xml:space="preserve"> Den před samotným turnajem pak proběhl kongres světové nohejbalové asociace UNIF, a to v prostorách m</w:t>
      </w:r>
      <w:r w:rsidR="00A138F7">
        <w:rPr>
          <w:rFonts w:ascii="Trebuchet MS" w:hAnsi="Trebuchet MS"/>
          <w:color w:val="333333"/>
          <w:sz w:val="12"/>
          <w:szCs w:val="12"/>
        </w:rPr>
        <w:t>od</w:t>
      </w:r>
      <w:r>
        <w:rPr>
          <w:rFonts w:ascii="Trebuchet MS" w:hAnsi="Trebuchet MS"/>
          <w:color w:val="333333"/>
          <w:sz w:val="12"/>
          <w:szCs w:val="12"/>
        </w:rPr>
        <w:t>řické radnice.</w:t>
      </w:r>
    </w:p>
    <w:p w:rsidR="00754AA8" w:rsidRDefault="00754AA8"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 xml:space="preserve">Už v pátek proběhl v sportovní hale v Holubicích kvalifikační turnaj čtyř nenasazených týmů, ze kterého vyšli dva účastníci hlavního sobotního klání, hraného už v Brně. Turnaj ovládli hráči maďarského </w:t>
      </w:r>
      <w:proofErr w:type="spellStart"/>
      <w:r>
        <w:rPr>
          <w:rFonts w:ascii="Trebuchet MS" w:hAnsi="Trebuchet MS"/>
          <w:color w:val="333333"/>
          <w:sz w:val="12"/>
          <w:szCs w:val="12"/>
        </w:rPr>
        <w:t>Kapošváru</w:t>
      </w:r>
      <w:proofErr w:type="spellEnd"/>
      <w:r>
        <w:rPr>
          <w:rFonts w:ascii="Trebuchet MS" w:hAnsi="Trebuchet MS"/>
          <w:color w:val="333333"/>
          <w:sz w:val="12"/>
          <w:szCs w:val="12"/>
        </w:rPr>
        <w:t xml:space="preserve"> před </w:t>
      </w:r>
      <w:proofErr w:type="spellStart"/>
      <w:r>
        <w:rPr>
          <w:rFonts w:ascii="Trebuchet MS" w:hAnsi="Trebuchet MS"/>
          <w:color w:val="333333"/>
          <w:sz w:val="12"/>
          <w:szCs w:val="12"/>
        </w:rPr>
        <w:t>Blokers</w:t>
      </w:r>
      <w:proofErr w:type="spellEnd"/>
      <w:r>
        <w:rPr>
          <w:rFonts w:ascii="Trebuchet MS" w:hAnsi="Trebuchet MS"/>
          <w:color w:val="333333"/>
          <w:sz w:val="12"/>
          <w:szCs w:val="12"/>
        </w:rPr>
        <w:t xml:space="preserve"> Lodž z Polska, ukrajinským TC </w:t>
      </w:r>
      <w:proofErr w:type="spellStart"/>
      <w:r>
        <w:rPr>
          <w:rFonts w:ascii="Trebuchet MS" w:hAnsi="Trebuchet MS"/>
          <w:color w:val="333333"/>
          <w:sz w:val="12"/>
          <w:szCs w:val="12"/>
        </w:rPr>
        <w:t>Golosievo</w:t>
      </w:r>
      <w:proofErr w:type="spellEnd"/>
      <w:r>
        <w:rPr>
          <w:rFonts w:ascii="Trebuchet MS" w:hAnsi="Trebuchet MS"/>
          <w:color w:val="333333"/>
          <w:sz w:val="12"/>
          <w:szCs w:val="12"/>
        </w:rPr>
        <w:t xml:space="preserve"> Kyjev a KFIF z Dánska.</w:t>
      </w:r>
    </w:p>
    <w:p w:rsidR="00754AA8" w:rsidRDefault="00754AA8"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 xml:space="preserve">Sobotní čtvrtfinálový program byl zahájen na třech kurtech brněnské haly VUT. Skupinu A vyhráli nohejbalisté DPMK Košice před korejským </w:t>
      </w:r>
      <w:proofErr w:type="spellStart"/>
      <w:r>
        <w:rPr>
          <w:rFonts w:ascii="Trebuchet MS" w:hAnsi="Trebuchet MS"/>
          <w:color w:val="333333"/>
          <w:sz w:val="12"/>
          <w:szCs w:val="12"/>
        </w:rPr>
        <w:t>Seshin</w:t>
      </w:r>
      <w:proofErr w:type="spellEnd"/>
      <w:r>
        <w:rPr>
          <w:rFonts w:ascii="Trebuchet MS" w:hAnsi="Trebuchet MS"/>
          <w:color w:val="333333"/>
          <w:sz w:val="12"/>
          <w:szCs w:val="12"/>
        </w:rPr>
        <w:t xml:space="preserve"> Buffalo, francouzským </w:t>
      </w:r>
      <w:proofErr w:type="spellStart"/>
      <w:r>
        <w:rPr>
          <w:rFonts w:ascii="Trebuchet MS" w:hAnsi="Trebuchet MS"/>
          <w:color w:val="333333"/>
          <w:sz w:val="12"/>
          <w:szCs w:val="12"/>
        </w:rPr>
        <w:t>Tennis-Ballon</w:t>
      </w:r>
      <w:proofErr w:type="spellEnd"/>
      <w:r>
        <w:rPr>
          <w:rFonts w:ascii="Trebuchet MS" w:hAnsi="Trebuchet MS"/>
          <w:color w:val="333333"/>
          <w:sz w:val="12"/>
          <w:szCs w:val="12"/>
        </w:rPr>
        <w:t xml:space="preserve"> </w:t>
      </w:r>
      <w:proofErr w:type="spellStart"/>
      <w:r>
        <w:rPr>
          <w:rFonts w:ascii="Trebuchet MS" w:hAnsi="Trebuchet MS"/>
          <w:color w:val="333333"/>
          <w:sz w:val="12"/>
          <w:szCs w:val="12"/>
        </w:rPr>
        <w:t>Olonnais</w:t>
      </w:r>
      <w:proofErr w:type="spellEnd"/>
      <w:r>
        <w:rPr>
          <w:rFonts w:ascii="Trebuchet MS" w:hAnsi="Trebuchet MS"/>
          <w:color w:val="333333"/>
          <w:sz w:val="12"/>
          <w:szCs w:val="12"/>
        </w:rPr>
        <w:t xml:space="preserve"> a </w:t>
      </w:r>
      <w:proofErr w:type="spellStart"/>
      <w:r>
        <w:rPr>
          <w:rFonts w:ascii="Trebuchet MS" w:hAnsi="Trebuchet MS"/>
          <w:color w:val="333333"/>
          <w:sz w:val="12"/>
          <w:szCs w:val="12"/>
        </w:rPr>
        <w:t>Blokers</w:t>
      </w:r>
      <w:proofErr w:type="spellEnd"/>
      <w:r>
        <w:rPr>
          <w:rFonts w:ascii="Trebuchet MS" w:hAnsi="Trebuchet MS"/>
          <w:color w:val="333333"/>
          <w:sz w:val="12"/>
          <w:szCs w:val="12"/>
        </w:rPr>
        <w:t xml:space="preserve"> Lodž z Polska. Skupině B dominovali domácí hráči Modřic před </w:t>
      </w:r>
      <w:proofErr w:type="spellStart"/>
      <w:r>
        <w:rPr>
          <w:rFonts w:ascii="Trebuchet MS" w:hAnsi="Trebuchet MS"/>
          <w:color w:val="333333"/>
          <w:sz w:val="12"/>
          <w:szCs w:val="12"/>
        </w:rPr>
        <w:t>Kapošvárem</w:t>
      </w:r>
      <w:proofErr w:type="spellEnd"/>
      <w:r>
        <w:rPr>
          <w:rFonts w:ascii="Trebuchet MS" w:hAnsi="Trebuchet MS"/>
          <w:color w:val="333333"/>
          <w:sz w:val="12"/>
          <w:szCs w:val="12"/>
        </w:rPr>
        <w:t xml:space="preserve"> z Maďarska, švýcarským FTC </w:t>
      </w:r>
      <w:proofErr w:type="spellStart"/>
      <w:r>
        <w:rPr>
          <w:rFonts w:ascii="Trebuchet MS" w:hAnsi="Trebuchet MS"/>
          <w:color w:val="333333"/>
          <w:sz w:val="12"/>
          <w:szCs w:val="12"/>
        </w:rPr>
        <w:t>Villars-Sur-Glane</w:t>
      </w:r>
      <w:proofErr w:type="spellEnd"/>
      <w:r>
        <w:rPr>
          <w:rFonts w:ascii="Trebuchet MS" w:hAnsi="Trebuchet MS"/>
          <w:color w:val="333333"/>
          <w:sz w:val="12"/>
          <w:szCs w:val="12"/>
        </w:rPr>
        <w:t xml:space="preserve"> a FC Montreal z  Kanady. Svou dynamickou hrou sklízeli aplaus diváků korejští hráči, Francouzi, technicky výborně připravení Švýcaři a neznámí, ovšem výborně hrající, mladíci z Košic. Domácí borci zaujali především svým útokem, který téměř žádný tým nedokázal eliminovat.</w:t>
      </w:r>
    </w:p>
    <w:p w:rsidR="00754AA8" w:rsidRDefault="00754AA8"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Podvečerní semifinálový blok začal krátce po 16. hodině oficiálním zahájením ve sportovní hale Sokola Brno. Organizátoři přivítali zúčastněná družstva, čestné hosty, sponzory a v neposlední řadě téměř tři stovky natěšených diváků.</w:t>
      </w:r>
      <w:r w:rsidR="00A138F7">
        <w:rPr>
          <w:rFonts w:ascii="Trebuchet MS" w:hAnsi="Trebuchet MS"/>
          <w:color w:val="333333"/>
          <w:sz w:val="12"/>
          <w:szCs w:val="12"/>
        </w:rPr>
        <w:t xml:space="preserve"> Vše pod dohledem kamer České televize.</w:t>
      </w:r>
    </w:p>
    <w:p w:rsidR="00754AA8" w:rsidRDefault="00754AA8"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 xml:space="preserve">V prvním semifinálovém utkání stačilo hráčům Košic k vítězství 2:0 vyhrát dvojici a trojici, aby se přes </w:t>
      </w:r>
      <w:proofErr w:type="spellStart"/>
      <w:r>
        <w:rPr>
          <w:rFonts w:ascii="Trebuchet MS" w:hAnsi="Trebuchet MS"/>
          <w:color w:val="333333"/>
          <w:sz w:val="12"/>
          <w:szCs w:val="12"/>
        </w:rPr>
        <w:t>Kapošvár</w:t>
      </w:r>
      <w:proofErr w:type="spellEnd"/>
      <w:r>
        <w:rPr>
          <w:rFonts w:ascii="Trebuchet MS" w:hAnsi="Trebuchet MS"/>
          <w:color w:val="333333"/>
          <w:sz w:val="12"/>
          <w:szCs w:val="12"/>
        </w:rPr>
        <w:t xml:space="preserve"> jako první kvalifikovali do finále. V tom druhém pak, i přes komplikace v prvním setu dvojic, domácí Modřice doslova rozstřílely korejský </w:t>
      </w:r>
      <w:proofErr w:type="spellStart"/>
      <w:r>
        <w:rPr>
          <w:rFonts w:ascii="Trebuchet MS" w:hAnsi="Trebuchet MS"/>
          <w:color w:val="333333"/>
          <w:sz w:val="12"/>
          <w:szCs w:val="12"/>
        </w:rPr>
        <w:t>Seshin</w:t>
      </w:r>
      <w:proofErr w:type="spellEnd"/>
      <w:r>
        <w:rPr>
          <w:rFonts w:ascii="Trebuchet MS" w:hAnsi="Trebuchet MS"/>
          <w:color w:val="333333"/>
          <w:sz w:val="12"/>
          <w:szCs w:val="12"/>
        </w:rPr>
        <w:t xml:space="preserve"> Buffalo. A protože se o třetí místo nehrálo, bylo vše nachystáno pro finálový boj. Ve volných chvílích se m</w:t>
      </w:r>
      <w:r w:rsidR="00B43B23">
        <w:rPr>
          <w:rFonts w:ascii="Trebuchet MS" w:hAnsi="Trebuchet MS"/>
          <w:color w:val="333333"/>
          <w:sz w:val="12"/>
          <w:szCs w:val="12"/>
        </w:rPr>
        <w:t>ěsto Modřice pochlubilo taneční skupinou X-</w:t>
      </w:r>
      <w:proofErr w:type="spellStart"/>
      <w:r w:rsidR="00B43B23">
        <w:rPr>
          <w:rFonts w:ascii="Trebuchet MS" w:hAnsi="Trebuchet MS"/>
          <w:color w:val="333333"/>
          <w:sz w:val="12"/>
          <w:szCs w:val="12"/>
        </w:rPr>
        <w:t>Trim</w:t>
      </w:r>
      <w:proofErr w:type="spellEnd"/>
      <w:r>
        <w:rPr>
          <w:rFonts w:ascii="Trebuchet MS" w:hAnsi="Trebuchet MS"/>
          <w:color w:val="333333"/>
          <w:sz w:val="12"/>
          <w:szCs w:val="12"/>
        </w:rPr>
        <w:t xml:space="preserve"> a znovu se ozýval z hlediště skandovaný potlesk.</w:t>
      </w:r>
    </w:p>
    <w:p w:rsidR="00A138F7" w:rsidRDefault="00754AA8"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 xml:space="preserve">Dalším bodem programu byl nohejbal v ženském podání mezi juniorkami České republiky a ženami Kanady. Potom už nastoupili </w:t>
      </w:r>
      <w:r w:rsidR="00A138F7">
        <w:rPr>
          <w:rFonts w:ascii="Trebuchet MS" w:hAnsi="Trebuchet MS"/>
          <w:color w:val="333333"/>
          <w:sz w:val="12"/>
          <w:szCs w:val="12"/>
        </w:rPr>
        <w:t xml:space="preserve">na kurt </w:t>
      </w:r>
      <w:r>
        <w:rPr>
          <w:rFonts w:ascii="Trebuchet MS" w:hAnsi="Trebuchet MS"/>
          <w:color w:val="333333"/>
          <w:sz w:val="12"/>
          <w:szCs w:val="12"/>
        </w:rPr>
        <w:t xml:space="preserve">fináloví aktéři a před jejich zraky začali defilovat zakladatelé nohejbalového družstva v Modřicích. </w:t>
      </w:r>
      <w:r w:rsidR="00A138F7">
        <w:rPr>
          <w:rFonts w:ascii="Trebuchet MS" w:hAnsi="Trebuchet MS"/>
          <w:color w:val="333333"/>
          <w:sz w:val="12"/>
          <w:szCs w:val="12"/>
        </w:rPr>
        <w:t>Nohejbalový oddíl před všemi aktéry poděkoval svým „otcům zakladatelům“, kteří v 80-</w:t>
      </w:r>
      <w:r w:rsidR="00E62FAA">
        <w:rPr>
          <w:rFonts w:ascii="Trebuchet MS" w:hAnsi="Trebuchet MS"/>
          <w:color w:val="333333"/>
          <w:sz w:val="12"/>
          <w:szCs w:val="12"/>
        </w:rPr>
        <w:t xml:space="preserve"> </w:t>
      </w:r>
      <w:proofErr w:type="spellStart"/>
      <w:r w:rsidR="00A138F7">
        <w:rPr>
          <w:rFonts w:ascii="Trebuchet MS" w:hAnsi="Trebuchet MS"/>
          <w:color w:val="333333"/>
          <w:sz w:val="12"/>
          <w:szCs w:val="12"/>
        </w:rPr>
        <w:t>tých</w:t>
      </w:r>
      <w:proofErr w:type="spellEnd"/>
      <w:r w:rsidR="00A138F7">
        <w:rPr>
          <w:rFonts w:ascii="Trebuchet MS" w:hAnsi="Trebuchet MS"/>
          <w:color w:val="333333"/>
          <w:sz w:val="12"/>
          <w:szCs w:val="12"/>
        </w:rPr>
        <w:t xml:space="preserve"> letech minulého století doslova vlastníma rukama (při budování kurtu) a následně i nohama (jako první účastníci nohejbalových soutěží) položili základ aktuálních modřických úspěchů. Ti se dočkali zaslouženého aplausu celé haly.</w:t>
      </w:r>
    </w:p>
    <w:p w:rsidR="00754AA8" w:rsidRDefault="00A138F7"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Následně mohlo f</w:t>
      </w:r>
      <w:r w:rsidR="00754AA8">
        <w:rPr>
          <w:rFonts w:ascii="Trebuchet MS" w:hAnsi="Trebuchet MS"/>
          <w:color w:val="333333"/>
          <w:sz w:val="12"/>
          <w:szCs w:val="12"/>
        </w:rPr>
        <w:t xml:space="preserve">inále začít. Stalo se však jasnou záležitostí českého mistra. Díky zkušenostem, výškové převaze i jeho palebné síle. Ale na druhé straně také kvůli mládí a únavě úzkého kádru košických dorostenců. Otázkou ovšem je, proč Slovenská nohejbalová asociace vyslala na vrcholnou </w:t>
      </w:r>
      <w:proofErr w:type="spellStart"/>
      <w:r w:rsidR="00754AA8">
        <w:rPr>
          <w:rFonts w:ascii="Trebuchet MS" w:hAnsi="Trebuchet MS"/>
          <w:color w:val="333333"/>
          <w:sz w:val="12"/>
          <w:szCs w:val="12"/>
        </w:rPr>
        <w:t>jednodopadovou</w:t>
      </w:r>
      <w:proofErr w:type="spellEnd"/>
      <w:r w:rsidR="00754AA8">
        <w:rPr>
          <w:rFonts w:ascii="Trebuchet MS" w:hAnsi="Trebuchet MS"/>
          <w:color w:val="333333"/>
          <w:sz w:val="12"/>
          <w:szCs w:val="12"/>
        </w:rPr>
        <w:t xml:space="preserve"> akci zrovna dorostenecký tým, byť velmi kvalitní…</w:t>
      </w:r>
    </w:p>
    <w:p w:rsidR="00B43B23" w:rsidRPr="00B43B23" w:rsidRDefault="00B43B23" w:rsidP="00754AA8">
      <w:pPr>
        <w:pStyle w:val="Normlnweb"/>
        <w:shd w:val="clear" w:color="auto" w:fill="FFFFFF"/>
        <w:spacing w:before="0" w:beforeAutospacing="0" w:after="99" w:afterAutospacing="0" w:line="161" w:lineRule="atLeast"/>
        <w:jc w:val="both"/>
        <w:rPr>
          <w:rFonts w:ascii="Trebuchet MS" w:hAnsi="Trebuchet MS"/>
          <w:iCs/>
          <w:color w:val="333333"/>
          <w:sz w:val="12"/>
          <w:szCs w:val="12"/>
        </w:rPr>
      </w:pPr>
      <w:r w:rsidRPr="00B43B23">
        <w:rPr>
          <w:rFonts w:ascii="Trebuchet MS" w:hAnsi="Trebuchet MS"/>
          <w:iCs/>
          <w:color w:val="333333"/>
          <w:sz w:val="12"/>
          <w:szCs w:val="12"/>
        </w:rPr>
        <w:t xml:space="preserve">Předseda oddílu Petr Jahoda komentoval sestavu Košic </w:t>
      </w:r>
      <w:r w:rsidR="00E62FAA">
        <w:rPr>
          <w:rFonts w:ascii="Trebuchet MS" w:hAnsi="Trebuchet MS"/>
          <w:iCs/>
          <w:color w:val="333333"/>
          <w:sz w:val="12"/>
          <w:szCs w:val="12"/>
        </w:rPr>
        <w:t>takto</w:t>
      </w:r>
      <w:r w:rsidRPr="00B43B23">
        <w:rPr>
          <w:rFonts w:ascii="Trebuchet MS" w:hAnsi="Trebuchet MS"/>
          <w:iCs/>
          <w:color w:val="333333"/>
          <w:sz w:val="12"/>
          <w:szCs w:val="12"/>
        </w:rPr>
        <w:t>:</w:t>
      </w:r>
    </w:p>
    <w:p w:rsidR="00B43B23" w:rsidRDefault="00754AA8" w:rsidP="00754AA8">
      <w:pPr>
        <w:pStyle w:val="Normlnweb"/>
        <w:shd w:val="clear" w:color="auto" w:fill="FFFFFF"/>
        <w:spacing w:before="0" w:beforeAutospacing="0" w:after="99" w:afterAutospacing="0" w:line="161" w:lineRule="atLeast"/>
        <w:jc w:val="both"/>
        <w:rPr>
          <w:rStyle w:val="apple-converted-space"/>
          <w:rFonts w:ascii="Trebuchet MS" w:hAnsi="Trebuchet MS"/>
          <w:color w:val="333333"/>
          <w:sz w:val="12"/>
          <w:szCs w:val="12"/>
        </w:rPr>
      </w:pPr>
      <w:r>
        <w:rPr>
          <w:rFonts w:ascii="Trebuchet MS" w:hAnsi="Trebuchet MS"/>
          <w:i/>
          <w:iCs/>
          <w:color w:val="333333"/>
          <w:sz w:val="12"/>
          <w:szCs w:val="12"/>
        </w:rPr>
        <w:t>Náš oddíl připravoval tuto akci řadu měsíců a stála nás nejenom hodně finančních prostředků, ale také osobního nasazení na úkor našeho volného času a našich rodin. I když se po organizační stránce turnaj vydařil, o čemž svědčí reakce všech pozvaných výprav i dalších účastníků, bylo pro nás velkým zklamáním, že očekávaný sportovní vrchol se nekonal. Naši hráči poctivě trénovali a byli připraveni se utkat s hráči Košic v předpokládaném finálovém utkání v plné síle obou mužstev. Věřili jsme našim schopnostem, a ty jsme chtěli ukázat proti soupeři v jeho plné sestavě. K tomu nakonec nedošlo, když slovenský tým již dopředu své nejlepší hráče do Modřic vůbec neposlal. Dle mého názoru tímto dopředu poněkud zdevalvoval sportovní stránku turnaje, protože i přes úctu k výkonům ostatních mužstev, tak přece jenom plná košická sestava ty ostatní o mnoho převyšuje. Mladí slovenští hráči hráli opravdu velmi dobře a na svůj věk předvedli maximum. To, že nemohli konkurovat našim špičkovým hráčům, je však jasné, ale za to že byli našim klukům takto „předhozeni“, nemůžeme my, ale slovenští funkcionáři. Přesto bych chtěl mladým košickým hráčům poděkovat za jejich prezentaci a poblahopřát jim k jejich, pro ně skvělému, druhému místu,“</w:t>
      </w:r>
      <w:r>
        <w:rPr>
          <w:rStyle w:val="apple-converted-space"/>
          <w:rFonts w:ascii="Trebuchet MS" w:hAnsi="Trebuchet MS"/>
          <w:color w:val="333333"/>
          <w:sz w:val="12"/>
          <w:szCs w:val="12"/>
        </w:rPr>
        <w:t> </w:t>
      </w:r>
    </w:p>
    <w:p w:rsidR="00B43B23" w:rsidRDefault="00754AA8" w:rsidP="00754AA8">
      <w:pPr>
        <w:pStyle w:val="Normlnweb"/>
        <w:shd w:val="clear" w:color="auto" w:fill="FFFFFF"/>
        <w:spacing w:before="0" w:beforeAutospacing="0" w:after="99" w:afterAutospacing="0" w:line="161" w:lineRule="atLeast"/>
        <w:jc w:val="both"/>
        <w:rPr>
          <w:rFonts w:ascii="Trebuchet MS" w:hAnsi="Trebuchet MS"/>
          <w:i/>
          <w:iCs/>
          <w:color w:val="333333"/>
          <w:sz w:val="12"/>
          <w:szCs w:val="12"/>
        </w:rPr>
      </w:pPr>
      <w:r>
        <w:rPr>
          <w:rFonts w:ascii="Trebuchet MS" w:hAnsi="Trebuchet MS"/>
          <w:color w:val="333333"/>
          <w:sz w:val="12"/>
          <w:szCs w:val="12"/>
        </w:rPr>
        <w:t>Celý program zakončilo slavnostní vyhlášení a dekorování všech čtyř účastníků závěrečné fáze turnaje. Smíšené pocity měl po vyhlášení vítězů modřický kouč PETR GULDA.</w:t>
      </w:r>
      <w:r>
        <w:rPr>
          <w:rStyle w:val="apple-converted-space"/>
          <w:rFonts w:ascii="Trebuchet MS" w:hAnsi="Trebuchet MS"/>
          <w:color w:val="333333"/>
          <w:sz w:val="12"/>
          <w:szCs w:val="12"/>
        </w:rPr>
        <w:t> </w:t>
      </w:r>
      <w:r>
        <w:rPr>
          <w:rFonts w:ascii="Trebuchet MS" w:hAnsi="Trebuchet MS"/>
          <w:i/>
          <w:iCs/>
          <w:color w:val="333333"/>
          <w:sz w:val="12"/>
          <w:szCs w:val="12"/>
        </w:rPr>
        <w:t xml:space="preserve">„Myslím si, že jsme celým turnajem prošli bez problémů. Jedinou zápletkou byl první set dvojic v semifinále proti korejskému </w:t>
      </w:r>
      <w:proofErr w:type="spellStart"/>
      <w:r>
        <w:rPr>
          <w:rFonts w:ascii="Trebuchet MS" w:hAnsi="Trebuchet MS"/>
          <w:i/>
          <w:iCs/>
          <w:color w:val="333333"/>
          <w:sz w:val="12"/>
          <w:szCs w:val="12"/>
        </w:rPr>
        <w:t>Seshin</w:t>
      </w:r>
      <w:proofErr w:type="spellEnd"/>
      <w:r>
        <w:rPr>
          <w:rFonts w:ascii="Trebuchet MS" w:hAnsi="Trebuchet MS"/>
          <w:i/>
          <w:iCs/>
          <w:color w:val="333333"/>
          <w:sz w:val="12"/>
          <w:szCs w:val="12"/>
        </w:rPr>
        <w:t xml:space="preserve"> Buffalo, kdy jsme obraceli nepříznivý vývoj. Mrzí mě přístup Košic, jež neposlaly svou nejsilnější sestavu a trochu nám znehodnotily radost z vítězství. Ovšem je to jejich problém, ne náš. Myslím si, že jsme se po právu stali nejlepším klubovým týmem téhle planety</w:t>
      </w:r>
      <w:r w:rsidR="00A138F7">
        <w:rPr>
          <w:rFonts w:ascii="Trebuchet MS" w:hAnsi="Trebuchet MS"/>
          <w:i/>
          <w:iCs/>
          <w:color w:val="333333"/>
          <w:sz w:val="12"/>
          <w:szCs w:val="12"/>
        </w:rPr>
        <w:t>“.</w:t>
      </w:r>
    </w:p>
    <w:p w:rsidR="00754AA8" w:rsidRDefault="00754AA8" w:rsidP="00754AA8">
      <w:pPr>
        <w:pStyle w:val="Normlnweb"/>
        <w:shd w:val="clear" w:color="auto" w:fill="FFFFFF"/>
        <w:spacing w:before="0" w:beforeAutospacing="0" w:after="99" w:afterAutospacing="0" w:line="161" w:lineRule="atLeast"/>
        <w:jc w:val="both"/>
        <w:rPr>
          <w:rFonts w:ascii="Trebuchet MS" w:hAnsi="Trebuchet MS"/>
          <w:color w:val="333333"/>
          <w:sz w:val="12"/>
          <w:szCs w:val="12"/>
        </w:rPr>
      </w:pPr>
      <w:r>
        <w:rPr>
          <w:rFonts w:ascii="Trebuchet MS" w:hAnsi="Trebuchet MS"/>
          <w:color w:val="333333"/>
          <w:sz w:val="12"/>
          <w:szCs w:val="12"/>
        </w:rPr>
        <w:t>A jak hodnotí čerstvě zvolený první muž světové asociace premiérový ročník klubového Poháru mistrů?</w:t>
      </w:r>
      <w:r>
        <w:rPr>
          <w:rStyle w:val="apple-converted-space"/>
          <w:rFonts w:ascii="Trebuchet MS" w:hAnsi="Trebuchet MS"/>
          <w:color w:val="333333"/>
          <w:sz w:val="12"/>
          <w:szCs w:val="12"/>
        </w:rPr>
        <w:t> </w:t>
      </w:r>
      <w:r>
        <w:rPr>
          <w:rFonts w:ascii="Trebuchet MS" w:hAnsi="Trebuchet MS"/>
          <w:i/>
          <w:iCs/>
          <w:color w:val="333333"/>
          <w:sz w:val="12"/>
          <w:szCs w:val="12"/>
        </w:rPr>
        <w:t xml:space="preserve">„Potěšil mne velmi obětavý a současně velmi precizní přístup zástupců oddílu z Modřic, kteří se zhostili organizace v mých očích téměř na jedničku. A to hlavně díky osobnímu nasazení pánů Jahody, </w:t>
      </w:r>
      <w:proofErr w:type="spellStart"/>
      <w:r>
        <w:rPr>
          <w:rFonts w:ascii="Trebuchet MS" w:hAnsi="Trebuchet MS"/>
          <w:i/>
          <w:iCs/>
          <w:color w:val="333333"/>
          <w:sz w:val="12"/>
          <w:szCs w:val="12"/>
        </w:rPr>
        <w:t>Guldy</w:t>
      </w:r>
      <w:proofErr w:type="spellEnd"/>
      <w:r>
        <w:rPr>
          <w:rFonts w:ascii="Trebuchet MS" w:hAnsi="Trebuchet MS"/>
          <w:i/>
          <w:iCs/>
          <w:color w:val="333333"/>
          <w:sz w:val="12"/>
          <w:szCs w:val="12"/>
        </w:rPr>
        <w:t xml:space="preserve">, Jaška a jejich oddílových kamarádů. Velký dík také patří nohejbalovému oddílu z Holubic, který se postaral o páteční kvalifikaci a umožnil tak Modřickým čas na páteční přípravu haly na VUT. Jsem rád, že má nohejbal na Jižní Moravě podporu města Brna a hlavně podporu klubových partnerů, jakými jsou město Modřice a </w:t>
      </w:r>
      <w:proofErr w:type="spellStart"/>
      <w:r>
        <w:rPr>
          <w:rFonts w:ascii="Trebuchet MS" w:hAnsi="Trebuchet MS"/>
          <w:i/>
          <w:iCs/>
          <w:color w:val="333333"/>
          <w:sz w:val="12"/>
          <w:szCs w:val="12"/>
        </w:rPr>
        <w:t>Exmost</w:t>
      </w:r>
      <w:proofErr w:type="spellEnd"/>
      <w:r>
        <w:rPr>
          <w:rFonts w:ascii="Trebuchet MS" w:hAnsi="Trebuchet MS"/>
          <w:i/>
          <w:iCs/>
          <w:color w:val="333333"/>
          <w:sz w:val="12"/>
          <w:szCs w:val="12"/>
        </w:rPr>
        <w:t xml:space="preserve"> Brno. Komplikované na přípravu bylo téměř vše – příprava tří hal, sobotní přesun do jiné haly, ubytování až v šesti penzionech v Modřicích. Doprava účastníků z letiště ve Vídni a v Praze a přeprava osob z hlavního nádraží Brno do Modřic. Vše ale proběhlo bez znatelných komplikací, které by měly vliv na akci samotnou. Skvělá byla závěrečná párty, kde se všichni účastníci společně více poznali a pobavili. Co se týká herní kvality,</w:t>
      </w:r>
      <w:r>
        <w:rPr>
          <w:rStyle w:val="apple-converted-space"/>
          <w:rFonts w:ascii="Trebuchet MS" w:hAnsi="Trebuchet MS"/>
          <w:i/>
          <w:iCs/>
          <w:color w:val="333333"/>
          <w:sz w:val="12"/>
          <w:szCs w:val="12"/>
        </w:rPr>
        <w:t> </w:t>
      </w:r>
      <w:r>
        <w:rPr>
          <w:rFonts w:ascii="Trebuchet MS" w:hAnsi="Trebuchet MS"/>
          <w:i/>
          <w:iCs/>
          <w:color w:val="333333"/>
          <w:sz w:val="12"/>
          <w:szCs w:val="12"/>
        </w:rPr>
        <w:t xml:space="preserve">byla u všech družstev opět o malý schůdek vyšší než na posledním MS 2012. Znatelný posun vpřed byl patrný </w:t>
      </w:r>
      <w:proofErr w:type="spellStart"/>
      <w:r>
        <w:rPr>
          <w:rFonts w:ascii="Trebuchet MS" w:hAnsi="Trebuchet MS"/>
          <w:i/>
          <w:iCs/>
          <w:color w:val="333333"/>
          <w:sz w:val="12"/>
          <w:szCs w:val="12"/>
        </w:rPr>
        <w:t>zejménau</w:t>
      </w:r>
      <w:proofErr w:type="spellEnd"/>
      <w:r>
        <w:rPr>
          <w:rFonts w:ascii="Trebuchet MS" w:hAnsi="Trebuchet MS"/>
          <w:i/>
          <w:iCs/>
          <w:color w:val="333333"/>
          <w:sz w:val="12"/>
          <w:szCs w:val="12"/>
        </w:rPr>
        <w:t xml:space="preserve"> hráčů dánského klubu KFIF. Korea prokázala, že hráči </w:t>
      </w:r>
      <w:proofErr w:type="spellStart"/>
      <w:r>
        <w:rPr>
          <w:rFonts w:ascii="Trebuchet MS" w:hAnsi="Trebuchet MS"/>
          <w:i/>
          <w:iCs/>
          <w:color w:val="333333"/>
          <w:sz w:val="12"/>
          <w:szCs w:val="12"/>
        </w:rPr>
        <w:t>jokgu</w:t>
      </w:r>
      <w:proofErr w:type="spellEnd"/>
      <w:r>
        <w:rPr>
          <w:rFonts w:ascii="Trebuchet MS" w:hAnsi="Trebuchet MS"/>
          <w:i/>
          <w:iCs/>
          <w:color w:val="333333"/>
          <w:sz w:val="12"/>
          <w:szCs w:val="12"/>
        </w:rPr>
        <w:t xml:space="preserve"> jsou velmi adaptabilní i na mezinárodní nohejbal a nově přijmuli i prvek hry tělem, který úspěšně využívali.“</w:t>
      </w:r>
    </w:p>
    <w:p w:rsidR="00754AA8" w:rsidRDefault="00754AA8" w:rsidP="00B43B23">
      <w:pPr>
        <w:pStyle w:val="Normlnweb"/>
        <w:shd w:val="clear" w:color="auto" w:fill="FFFFFF"/>
        <w:spacing w:before="0" w:beforeAutospacing="0" w:after="99" w:afterAutospacing="0" w:line="161" w:lineRule="atLeast"/>
        <w:rPr>
          <w:rFonts w:ascii="Trebuchet MS" w:hAnsi="Trebuchet MS"/>
          <w:color w:val="333333"/>
          <w:sz w:val="12"/>
          <w:szCs w:val="12"/>
        </w:rPr>
      </w:pPr>
      <w:r>
        <w:rPr>
          <w:rStyle w:val="Siln"/>
          <w:rFonts w:ascii="Trebuchet MS" w:hAnsi="Trebuchet MS"/>
          <w:color w:val="333333"/>
          <w:sz w:val="12"/>
          <w:szCs w:val="12"/>
        </w:rPr>
        <w:t>Konečné pořadí turnaje:</w:t>
      </w:r>
      <w:r>
        <w:rPr>
          <w:rFonts w:ascii="Trebuchet MS" w:hAnsi="Trebuchet MS"/>
          <w:b/>
          <w:bCs/>
          <w:color w:val="333333"/>
          <w:sz w:val="12"/>
          <w:szCs w:val="12"/>
        </w:rPr>
        <w:br/>
      </w:r>
      <w:r>
        <w:rPr>
          <w:rFonts w:ascii="Trebuchet MS" w:hAnsi="Trebuchet MS"/>
          <w:color w:val="333333"/>
          <w:sz w:val="12"/>
          <w:szCs w:val="12"/>
        </w:rPr>
        <w:t>1. TJ Sokol SDS EXMOST Modřice (Česká republika)</w:t>
      </w:r>
      <w:r>
        <w:rPr>
          <w:rFonts w:ascii="Trebuchet MS" w:hAnsi="Trebuchet MS"/>
          <w:color w:val="333333"/>
          <w:sz w:val="12"/>
          <w:szCs w:val="12"/>
        </w:rPr>
        <w:br/>
        <w:t>2. DPMK Košice (Slovensko)</w:t>
      </w:r>
      <w:r>
        <w:rPr>
          <w:rFonts w:ascii="Trebuchet MS" w:hAnsi="Trebuchet MS"/>
          <w:color w:val="333333"/>
          <w:sz w:val="12"/>
          <w:szCs w:val="12"/>
        </w:rPr>
        <w:br/>
        <w:t xml:space="preserve">3. </w:t>
      </w:r>
      <w:proofErr w:type="spellStart"/>
      <w:r>
        <w:rPr>
          <w:rFonts w:ascii="Trebuchet MS" w:hAnsi="Trebuchet MS"/>
          <w:color w:val="333333"/>
          <w:sz w:val="12"/>
          <w:szCs w:val="12"/>
        </w:rPr>
        <w:t>Seshin</w:t>
      </w:r>
      <w:proofErr w:type="spellEnd"/>
      <w:r>
        <w:rPr>
          <w:rFonts w:ascii="Trebuchet MS" w:hAnsi="Trebuchet MS"/>
          <w:color w:val="333333"/>
          <w:sz w:val="12"/>
          <w:szCs w:val="12"/>
        </w:rPr>
        <w:t xml:space="preserve"> Buffalo (Jižní Korea) a </w:t>
      </w:r>
      <w:proofErr w:type="spellStart"/>
      <w:r>
        <w:rPr>
          <w:rFonts w:ascii="Trebuchet MS" w:hAnsi="Trebuchet MS"/>
          <w:color w:val="333333"/>
          <w:sz w:val="12"/>
          <w:szCs w:val="12"/>
        </w:rPr>
        <w:t>Kapošvár</w:t>
      </w:r>
      <w:proofErr w:type="spellEnd"/>
      <w:r>
        <w:rPr>
          <w:rFonts w:ascii="Trebuchet MS" w:hAnsi="Trebuchet MS"/>
          <w:color w:val="333333"/>
          <w:sz w:val="12"/>
          <w:szCs w:val="12"/>
        </w:rPr>
        <w:t xml:space="preserve"> (Maďarsko)</w:t>
      </w:r>
    </w:p>
    <w:p w:rsidR="00B43B23" w:rsidRDefault="00B43B23" w:rsidP="00B43B23">
      <w:pPr>
        <w:pStyle w:val="Normlnweb"/>
        <w:shd w:val="clear" w:color="auto" w:fill="FFFFFF"/>
        <w:spacing w:before="0" w:beforeAutospacing="0" w:after="99" w:afterAutospacing="0" w:line="161" w:lineRule="atLeast"/>
        <w:rPr>
          <w:rFonts w:ascii="Trebuchet MS" w:hAnsi="Trebuchet MS"/>
          <w:color w:val="333333"/>
          <w:sz w:val="12"/>
          <w:szCs w:val="12"/>
        </w:rPr>
      </w:pPr>
    </w:p>
    <w:p w:rsidR="00B43B23" w:rsidRDefault="00B43B23" w:rsidP="00B43B23">
      <w:pPr>
        <w:pStyle w:val="Normlnweb"/>
        <w:shd w:val="clear" w:color="auto" w:fill="FFFFFF"/>
        <w:spacing w:before="0" w:beforeAutospacing="0" w:after="99" w:afterAutospacing="0" w:line="161" w:lineRule="atLeast"/>
        <w:rPr>
          <w:rFonts w:ascii="Trebuchet MS" w:hAnsi="Trebuchet MS"/>
          <w:color w:val="333333"/>
          <w:sz w:val="12"/>
          <w:szCs w:val="12"/>
        </w:rPr>
      </w:pPr>
      <w:r>
        <w:rPr>
          <w:rFonts w:ascii="Trebuchet MS" w:hAnsi="Trebuchet MS"/>
          <w:color w:val="333333"/>
          <w:sz w:val="12"/>
          <w:szCs w:val="12"/>
        </w:rPr>
        <w:t>Závěrem dovolte</w:t>
      </w:r>
      <w:r w:rsidR="00E62FAA">
        <w:rPr>
          <w:rFonts w:ascii="Trebuchet MS" w:hAnsi="Trebuchet MS"/>
          <w:color w:val="333333"/>
          <w:sz w:val="12"/>
          <w:szCs w:val="12"/>
        </w:rPr>
        <w:t xml:space="preserve">, </w:t>
      </w:r>
      <w:r>
        <w:rPr>
          <w:rFonts w:ascii="Trebuchet MS" w:hAnsi="Trebuchet MS"/>
          <w:color w:val="333333"/>
          <w:sz w:val="12"/>
          <w:szCs w:val="12"/>
        </w:rPr>
        <w:t>aby náš nohejbalový oddíl velmi poděkoval obrovské spoustě dobrovolníků</w:t>
      </w:r>
      <w:r w:rsidR="00E301E2">
        <w:rPr>
          <w:rFonts w:ascii="Trebuchet MS" w:hAnsi="Trebuchet MS"/>
          <w:color w:val="333333"/>
          <w:sz w:val="12"/>
          <w:szCs w:val="12"/>
        </w:rPr>
        <w:t xml:space="preserve">, a to </w:t>
      </w:r>
      <w:r>
        <w:rPr>
          <w:rFonts w:ascii="Trebuchet MS" w:hAnsi="Trebuchet MS"/>
          <w:color w:val="333333"/>
          <w:sz w:val="12"/>
          <w:szCs w:val="12"/>
        </w:rPr>
        <w:t>i z řad m</w:t>
      </w:r>
      <w:r w:rsidR="00A138F7">
        <w:rPr>
          <w:rFonts w:ascii="Trebuchet MS" w:hAnsi="Trebuchet MS"/>
          <w:color w:val="333333"/>
          <w:sz w:val="12"/>
          <w:szCs w:val="12"/>
        </w:rPr>
        <w:t>od</w:t>
      </w:r>
      <w:r>
        <w:rPr>
          <w:rFonts w:ascii="Trebuchet MS" w:hAnsi="Trebuchet MS"/>
          <w:color w:val="333333"/>
          <w:sz w:val="12"/>
          <w:szCs w:val="12"/>
        </w:rPr>
        <w:t xml:space="preserve">řických </w:t>
      </w:r>
      <w:r w:rsidR="00E301E2">
        <w:rPr>
          <w:rFonts w:ascii="Trebuchet MS" w:hAnsi="Trebuchet MS"/>
          <w:color w:val="333333"/>
          <w:sz w:val="12"/>
          <w:szCs w:val="12"/>
        </w:rPr>
        <w:t>občanů, kteří nám s</w:t>
      </w:r>
      <w:r>
        <w:rPr>
          <w:rFonts w:ascii="Trebuchet MS" w:hAnsi="Trebuchet MS"/>
          <w:color w:val="333333"/>
          <w:sz w:val="12"/>
          <w:szCs w:val="12"/>
        </w:rPr>
        <w:t xml:space="preserve"> přípravou i průběhem celé akce nezištně pomáhali.  Děkuji i </w:t>
      </w:r>
      <w:r w:rsidR="00E301E2">
        <w:rPr>
          <w:rFonts w:ascii="Trebuchet MS" w:hAnsi="Trebuchet MS"/>
          <w:color w:val="333333"/>
          <w:sz w:val="12"/>
          <w:szCs w:val="12"/>
        </w:rPr>
        <w:t>mod</w:t>
      </w:r>
      <w:r>
        <w:rPr>
          <w:rFonts w:ascii="Trebuchet MS" w:hAnsi="Trebuchet MS"/>
          <w:color w:val="333333"/>
          <w:sz w:val="12"/>
          <w:szCs w:val="12"/>
        </w:rPr>
        <w:t xml:space="preserve">řickým </w:t>
      </w:r>
      <w:r w:rsidR="00E301E2">
        <w:rPr>
          <w:rFonts w:ascii="Trebuchet MS" w:hAnsi="Trebuchet MS"/>
          <w:color w:val="333333"/>
          <w:sz w:val="12"/>
          <w:szCs w:val="12"/>
        </w:rPr>
        <w:t>firmám, které zajistily</w:t>
      </w:r>
      <w:r>
        <w:rPr>
          <w:rFonts w:ascii="Trebuchet MS" w:hAnsi="Trebuchet MS"/>
          <w:color w:val="333333"/>
          <w:sz w:val="12"/>
          <w:szCs w:val="12"/>
        </w:rPr>
        <w:t xml:space="preserve"> perfektní ubytování a stravu pro všechny účastníky, což dělalo kolem 130-</w:t>
      </w:r>
      <w:r w:rsidR="00E62FAA">
        <w:rPr>
          <w:rFonts w:ascii="Trebuchet MS" w:hAnsi="Trebuchet MS"/>
          <w:color w:val="333333"/>
          <w:sz w:val="12"/>
          <w:szCs w:val="12"/>
        </w:rPr>
        <w:t xml:space="preserve"> </w:t>
      </w:r>
      <w:r>
        <w:rPr>
          <w:rFonts w:ascii="Trebuchet MS" w:hAnsi="Trebuchet MS"/>
          <w:color w:val="333333"/>
          <w:sz w:val="12"/>
          <w:szCs w:val="12"/>
        </w:rPr>
        <w:t>ti lidí!</w:t>
      </w:r>
    </w:p>
    <w:p w:rsidR="00B43B23" w:rsidRDefault="00B43B23" w:rsidP="00B43B23">
      <w:pPr>
        <w:pStyle w:val="Normlnweb"/>
        <w:shd w:val="clear" w:color="auto" w:fill="FFFFFF"/>
        <w:spacing w:before="0" w:beforeAutospacing="0" w:after="99" w:afterAutospacing="0" w:line="161" w:lineRule="atLeast"/>
        <w:rPr>
          <w:rFonts w:ascii="Trebuchet MS" w:hAnsi="Trebuchet MS"/>
          <w:color w:val="333333"/>
          <w:sz w:val="12"/>
          <w:szCs w:val="12"/>
        </w:rPr>
      </w:pPr>
      <w:r>
        <w:rPr>
          <w:rFonts w:ascii="Trebuchet MS" w:hAnsi="Trebuchet MS"/>
          <w:color w:val="333333"/>
          <w:sz w:val="12"/>
          <w:szCs w:val="12"/>
        </w:rPr>
        <w:t xml:space="preserve">Největší dík pak </w:t>
      </w:r>
      <w:r w:rsidR="00E301E2">
        <w:rPr>
          <w:rFonts w:ascii="Trebuchet MS" w:hAnsi="Trebuchet MS"/>
          <w:color w:val="333333"/>
          <w:sz w:val="12"/>
          <w:szCs w:val="12"/>
        </w:rPr>
        <w:t xml:space="preserve">právem </w:t>
      </w:r>
      <w:r>
        <w:rPr>
          <w:rFonts w:ascii="Trebuchet MS" w:hAnsi="Trebuchet MS"/>
          <w:color w:val="333333"/>
          <w:sz w:val="12"/>
          <w:szCs w:val="12"/>
        </w:rPr>
        <w:t xml:space="preserve">patří městu Modřice, které pro nás bylo v čele se starostou </w:t>
      </w:r>
      <w:r w:rsidR="00E62FAA">
        <w:rPr>
          <w:rFonts w:ascii="Trebuchet MS" w:hAnsi="Trebuchet MS"/>
          <w:color w:val="333333"/>
          <w:sz w:val="12"/>
          <w:szCs w:val="12"/>
        </w:rPr>
        <w:t>I</w:t>
      </w:r>
      <w:r>
        <w:rPr>
          <w:rFonts w:ascii="Trebuchet MS" w:hAnsi="Trebuchet MS"/>
          <w:color w:val="333333"/>
          <w:sz w:val="12"/>
          <w:szCs w:val="12"/>
        </w:rPr>
        <w:t xml:space="preserve">ng. Josefem Šiškou partnerem nejvěrnějším a </w:t>
      </w:r>
      <w:r w:rsidR="00E301E2">
        <w:rPr>
          <w:rFonts w:ascii="Trebuchet MS" w:hAnsi="Trebuchet MS"/>
          <w:color w:val="333333"/>
          <w:sz w:val="12"/>
          <w:szCs w:val="12"/>
        </w:rPr>
        <w:t xml:space="preserve">také </w:t>
      </w:r>
      <w:r>
        <w:rPr>
          <w:rFonts w:ascii="Trebuchet MS" w:hAnsi="Trebuchet MS"/>
          <w:color w:val="333333"/>
          <w:sz w:val="12"/>
          <w:szCs w:val="12"/>
        </w:rPr>
        <w:t>finančně nejsilnějším</w:t>
      </w:r>
      <w:r w:rsidR="00A138F7">
        <w:rPr>
          <w:rFonts w:ascii="Trebuchet MS" w:hAnsi="Trebuchet MS"/>
          <w:color w:val="333333"/>
          <w:sz w:val="12"/>
          <w:szCs w:val="12"/>
        </w:rPr>
        <w:t>.</w:t>
      </w:r>
    </w:p>
    <w:p w:rsidR="00A138F7" w:rsidRDefault="00A138F7" w:rsidP="00B43B23">
      <w:pPr>
        <w:pStyle w:val="Normlnweb"/>
        <w:shd w:val="clear" w:color="auto" w:fill="FFFFFF"/>
        <w:spacing w:before="0" w:beforeAutospacing="0" w:after="99" w:afterAutospacing="0" w:line="161" w:lineRule="atLeast"/>
        <w:rPr>
          <w:rFonts w:ascii="Trebuchet MS" w:hAnsi="Trebuchet MS"/>
          <w:color w:val="333333"/>
          <w:sz w:val="12"/>
          <w:szCs w:val="12"/>
        </w:rPr>
      </w:pPr>
      <w:r>
        <w:rPr>
          <w:rFonts w:ascii="Trebuchet MS" w:hAnsi="Trebuchet MS"/>
          <w:color w:val="333333"/>
          <w:sz w:val="12"/>
          <w:szCs w:val="12"/>
        </w:rPr>
        <w:t>Náš nohejbalový oddíl společně s městem Modřice zorganizoval dle hodnocení všech účastníků perfektně zorganizovaný turnaj se špičkovým zázemí včetně společenské koncovky v rámci závěrečné party, která trvala až do nedělních ranních hodin.</w:t>
      </w:r>
    </w:p>
    <w:p w:rsidR="00A138F7" w:rsidRDefault="00A138F7" w:rsidP="00B43B23">
      <w:pPr>
        <w:pStyle w:val="Normlnweb"/>
        <w:shd w:val="clear" w:color="auto" w:fill="FFFFFF"/>
        <w:spacing w:before="0" w:beforeAutospacing="0" w:after="99" w:afterAutospacing="0" w:line="161" w:lineRule="atLeast"/>
        <w:rPr>
          <w:rFonts w:ascii="Trebuchet MS" w:hAnsi="Trebuchet MS"/>
          <w:color w:val="333333"/>
          <w:sz w:val="12"/>
          <w:szCs w:val="12"/>
        </w:rPr>
      </w:pPr>
      <w:r>
        <w:rPr>
          <w:rFonts w:ascii="Trebuchet MS" w:hAnsi="Trebuchet MS"/>
          <w:color w:val="333333"/>
          <w:sz w:val="12"/>
          <w:szCs w:val="12"/>
        </w:rPr>
        <w:t xml:space="preserve">Věříme, že další obdobnou akci se </w:t>
      </w:r>
      <w:r w:rsidR="00E301E2">
        <w:rPr>
          <w:rFonts w:ascii="Trebuchet MS" w:hAnsi="Trebuchet MS"/>
          <w:color w:val="333333"/>
          <w:sz w:val="12"/>
          <w:szCs w:val="12"/>
        </w:rPr>
        <w:t>nám již podaří plně zorganizovat</w:t>
      </w:r>
      <w:r>
        <w:rPr>
          <w:rFonts w:ascii="Trebuchet MS" w:hAnsi="Trebuchet MS"/>
          <w:color w:val="333333"/>
          <w:sz w:val="12"/>
          <w:szCs w:val="12"/>
        </w:rPr>
        <w:t xml:space="preserve"> na naší m</w:t>
      </w:r>
      <w:r w:rsidR="00E62FAA">
        <w:rPr>
          <w:rFonts w:ascii="Trebuchet MS" w:hAnsi="Trebuchet MS"/>
          <w:color w:val="333333"/>
          <w:sz w:val="12"/>
          <w:szCs w:val="12"/>
        </w:rPr>
        <w:t>od</w:t>
      </w:r>
      <w:r>
        <w:rPr>
          <w:rFonts w:ascii="Trebuchet MS" w:hAnsi="Trebuchet MS"/>
          <w:color w:val="333333"/>
          <w:sz w:val="12"/>
          <w:szCs w:val="12"/>
        </w:rPr>
        <w:t xml:space="preserve">řické půdě, a to </w:t>
      </w:r>
      <w:r w:rsidR="00E301E2">
        <w:rPr>
          <w:rFonts w:ascii="Trebuchet MS" w:hAnsi="Trebuchet MS"/>
          <w:color w:val="333333"/>
          <w:sz w:val="12"/>
          <w:szCs w:val="12"/>
        </w:rPr>
        <w:t xml:space="preserve">včetně utkání </w:t>
      </w:r>
      <w:r>
        <w:rPr>
          <w:rFonts w:ascii="Trebuchet MS" w:hAnsi="Trebuchet MS"/>
          <w:color w:val="333333"/>
          <w:sz w:val="12"/>
          <w:szCs w:val="12"/>
        </w:rPr>
        <w:t>v plánované nov</w:t>
      </w:r>
      <w:r w:rsidR="00E301E2">
        <w:rPr>
          <w:rFonts w:ascii="Trebuchet MS" w:hAnsi="Trebuchet MS"/>
          <w:color w:val="333333"/>
          <w:sz w:val="12"/>
          <w:szCs w:val="12"/>
        </w:rPr>
        <w:t>é</w:t>
      </w:r>
      <w:r>
        <w:rPr>
          <w:rFonts w:ascii="Trebuchet MS" w:hAnsi="Trebuchet MS"/>
          <w:color w:val="333333"/>
          <w:sz w:val="12"/>
          <w:szCs w:val="12"/>
        </w:rPr>
        <w:t xml:space="preserve"> sportovní hale.</w:t>
      </w:r>
    </w:p>
    <w:p w:rsidR="00A138F7" w:rsidRDefault="00A138F7" w:rsidP="00B43B23">
      <w:pPr>
        <w:pStyle w:val="Normlnweb"/>
        <w:shd w:val="clear" w:color="auto" w:fill="FFFFFF"/>
        <w:spacing w:before="0" w:beforeAutospacing="0" w:after="99" w:afterAutospacing="0" w:line="161" w:lineRule="atLeast"/>
        <w:rPr>
          <w:rFonts w:ascii="Trebuchet MS" w:hAnsi="Trebuchet MS"/>
          <w:color w:val="333333"/>
          <w:sz w:val="12"/>
          <w:szCs w:val="12"/>
        </w:rPr>
      </w:pPr>
    </w:p>
    <w:p w:rsidR="00A138F7" w:rsidRDefault="00A138F7" w:rsidP="00B43B23">
      <w:pPr>
        <w:pStyle w:val="Normlnweb"/>
        <w:shd w:val="clear" w:color="auto" w:fill="FFFFFF"/>
        <w:spacing w:before="0" w:beforeAutospacing="0" w:after="99" w:afterAutospacing="0" w:line="161" w:lineRule="atLeast"/>
        <w:rPr>
          <w:rFonts w:ascii="Trebuchet MS" w:hAnsi="Trebuchet MS"/>
          <w:color w:val="333333"/>
          <w:sz w:val="12"/>
          <w:szCs w:val="12"/>
        </w:rPr>
      </w:pPr>
      <w:r>
        <w:rPr>
          <w:rFonts w:ascii="Trebuchet MS" w:hAnsi="Trebuchet MS"/>
          <w:color w:val="333333"/>
          <w:sz w:val="12"/>
          <w:szCs w:val="12"/>
        </w:rPr>
        <w:t>TJ Sokol</w:t>
      </w:r>
      <w:bookmarkStart w:id="0" w:name="_GoBack"/>
      <w:bookmarkEnd w:id="0"/>
      <w:r>
        <w:rPr>
          <w:rFonts w:ascii="Trebuchet MS" w:hAnsi="Trebuchet MS"/>
          <w:color w:val="333333"/>
          <w:sz w:val="12"/>
          <w:szCs w:val="12"/>
        </w:rPr>
        <w:t xml:space="preserve"> SDS EXMOST Modřice</w:t>
      </w:r>
    </w:p>
    <w:p w:rsidR="00A138F7" w:rsidRDefault="00A138F7" w:rsidP="00B43B23">
      <w:pPr>
        <w:pStyle w:val="Normlnweb"/>
        <w:shd w:val="clear" w:color="auto" w:fill="FFFFFF"/>
        <w:spacing w:before="0" w:beforeAutospacing="0" w:after="99" w:afterAutospacing="0" w:line="161" w:lineRule="atLeast"/>
        <w:rPr>
          <w:rFonts w:ascii="Trebuchet MS" w:hAnsi="Trebuchet MS"/>
          <w:color w:val="333333"/>
          <w:sz w:val="12"/>
          <w:szCs w:val="12"/>
        </w:rPr>
      </w:pPr>
      <w:r>
        <w:rPr>
          <w:rFonts w:ascii="Trebuchet MS" w:hAnsi="Trebuchet MS"/>
          <w:color w:val="333333"/>
          <w:sz w:val="12"/>
          <w:szCs w:val="12"/>
        </w:rPr>
        <w:t>Oddíl nohejbalu</w:t>
      </w:r>
    </w:p>
    <w:p w:rsidR="00724FD6" w:rsidRDefault="00724FD6"/>
    <w:p w:rsidR="00A138F7" w:rsidRDefault="00A138F7"/>
    <w:p w:rsidR="00B43B23" w:rsidRDefault="00B43B23"/>
    <w:sectPr w:rsidR="00B43B23" w:rsidSect="00724F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754AA8"/>
    <w:rsid w:val="00724FD6"/>
    <w:rsid w:val="00754AA8"/>
    <w:rsid w:val="00A138F7"/>
    <w:rsid w:val="00B43B23"/>
    <w:rsid w:val="00E301E2"/>
    <w:rsid w:val="00E62F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E406F3-37C6-4891-BC03-07B91A90D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24FD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54AA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754AA8"/>
  </w:style>
  <w:style w:type="character" w:styleId="Siln">
    <w:name w:val="Strong"/>
    <w:basedOn w:val="Standardnpsmoodstavce"/>
    <w:uiPriority w:val="22"/>
    <w:qFormat/>
    <w:rsid w:val="00754AA8"/>
    <w:rPr>
      <w:b/>
      <w:bCs/>
    </w:rPr>
  </w:style>
  <w:style w:type="paragraph" w:styleId="Textbubliny">
    <w:name w:val="Balloon Text"/>
    <w:basedOn w:val="Normln"/>
    <w:link w:val="TextbublinyChar"/>
    <w:uiPriority w:val="99"/>
    <w:semiHidden/>
    <w:unhideWhenUsed/>
    <w:rsid w:val="00754A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54A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59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1031</Words>
  <Characters>6087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Jahoda</dc:creator>
  <cp:lastModifiedBy>Lenka Ventrubová</cp:lastModifiedBy>
  <cp:revision>3</cp:revision>
  <dcterms:created xsi:type="dcterms:W3CDTF">2014-05-21T17:09:00Z</dcterms:created>
  <dcterms:modified xsi:type="dcterms:W3CDTF">2014-05-22T08:47:00Z</dcterms:modified>
</cp:coreProperties>
</file>