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E49" w:rsidRDefault="007D40E8">
      <w:pPr>
        <w:pBdr>
          <w:top w:val="nil"/>
          <w:left w:val="nil"/>
          <w:bottom w:val="single" w:sz="6" w:space="1" w:color="00000A"/>
          <w:right w:val="nil"/>
        </w:pBdr>
      </w:pPr>
      <w:r>
        <w:rPr>
          <w:noProof/>
          <w:lang w:eastAsia="cs-CZ"/>
        </w:rPr>
        <w:drawing>
          <wp:inline distT="0" distB="0" distL="0" distR="0">
            <wp:extent cx="1866900" cy="361950"/>
            <wp:effectExtent l="0" t="0" r="0" b="0"/>
            <wp:docPr id="1" name="Picture" descr="Z:\Radim\15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Z:\Radim\156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E49" w:rsidRDefault="007D40E8">
      <w:pPr>
        <w:pBdr>
          <w:top w:val="nil"/>
          <w:left w:val="nil"/>
          <w:bottom w:val="single" w:sz="6" w:space="1" w:color="00000A"/>
          <w:right w:val="nil"/>
        </w:pBdr>
        <w:rPr>
          <w:rFonts w:ascii="Times New Roman" w:eastAsia="Times New Roman" w:hAnsi="Times New Roman" w:cs="Times New Roman"/>
          <w:color w:val="000000"/>
          <w:w w:val="0"/>
          <w:sz w:val="0"/>
          <w:szCs w:val="0"/>
          <w:u w:color="000000"/>
          <w:shd w:val="clear" w:color="auto" w:fill="000000"/>
        </w:rPr>
      </w:pPr>
      <w:r>
        <w:rPr>
          <w:rFonts w:ascii="Times New Roman" w:hAnsi="Times New Roman" w:cs="Times New Roman"/>
          <w:sz w:val="24"/>
          <w:szCs w:val="24"/>
        </w:rPr>
        <w:t>Strážníci Městské policie Modřice řešili v měsíci květnu mimo jiné tyto zajímavé události:</w:t>
      </w:r>
      <w:r>
        <w:rPr>
          <w:rFonts w:ascii="Times New Roman" w:eastAsia="Times New Roman" w:hAnsi="Times New Roman" w:cs="Times New Roman"/>
          <w:color w:val="000000"/>
          <w:w w:val="0"/>
          <w:sz w:val="0"/>
          <w:szCs w:val="0"/>
          <w:u w:color="000000"/>
          <w:shd w:val="clear" w:color="auto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shd w:val="clear" w:color="auto" w:fill="00000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4900930</wp:posOffset>
            </wp:positionH>
            <wp:positionV relativeFrom="paragraph">
              <wp:posOffset>-585470</wp:posOffset>
            </wp:positionV>
            <wp:extent cx="781050" cy="895350"/>
            <wp:effectExtent l="0" t="0" r="0" b="0"/>
            <wp:wrapSquare wrapText="bothSides"/>
            <wp:docPr id="2" name="Picture" descr="znak 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znak mal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1.</w:t>
      </w:r>
      <w:r w:rsidR="007D74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 byl</w:t>
      </w:r>
      <w:r w:rsidR="007D74C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strážníci MP přivoláni na ul. Severní, kde na jeden ze stromů dětského hřiště sedl </w:t>
      </w:r>
      <w:r w:rsidR="007D74CD">
        <w:rPr>
          <w:rFonts w:ascii="Times New Roman" w:hAnsi="Times New Roman" w:cs="Times New Roman"/>
          <w:sz w:val="24"/>
          <w:szCs w:val="24"/>
        </w:rPr>
        <w:t xml:space="preserve">velký </w:t>
      </w:r>
      <w:r>
        <w:rPr>
          <w:rFonts w:ascii="Times New Roman" w:hAnsi="Times New Roman" w:cs="Times New Roman"/>
          <w:sz w:val="24"/>
          <w:szCs w:val="24"/>
        </w:rPr>
        <w:t xml:space="preserve">včelí roj. Byl přivolán HZS Židlochovice, který </w:t>
      </w:r>
      <w:r w:rsidR="007D74CD">
        <w:rPr>
          <w:rFonts w:ascii="Times New Roman" w:hAnsi="Times New Roman" w:cs="Times New Roman"/>
          <w:sz w:val="24"/>
          <w:szCs w:val="24"/>
        </w:rPr>
        <w:t xml:space="preserve">jej </w:t>
      </w:r>
      <w:r>
        <w:rPr>
          <w:rFonts w:ascii="Times New Roman" w:hAnsi="Times New Roman" w:cs="Times New Roman"/>
          <w:sz w:val="24"/>
          <w:szCs w:val="24"/>
        </w:rPr>
        <w:t>odstranil.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2.</w:t>
      </w:r>
      <w:r w:rsidR="007D74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 si hlídka MP všimla dopravní nehody na sjezdu z rychlostní komunikace na Želešice, která se naštěstí obešla bez zranění. Jelikož byla situace na místě nepřehledná, strážníci do příjezdu dopravní policie sami usměrňovali dopravu.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Během noci z 5. na 6. května byl</w:t>
      </w:r>
      <w:r w:rsidR="007D74C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strážníkům oznámeny 2 újezdy od čerpací stanice OMV, kdy řidiči natankovali a odjeli bez placení. Věc bude dále řešena u správního orgánu.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14.</w:t>
      </w:r>
      <w:r w:rsidR="007D74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 v nočních hodinách kontrolovala hlídka MP podezřelé vozidlo a bylo zjištěno, že jeho řidič má zákaz řízení motorových vozidel. Muž byl předán OOP Rajhrad, kter</w:t>
      </w:r>
      <w:r w:rsidR="007D74CD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celou věc převzal</w:t>
      </w:r>
      <w:r w:rsidR="007D74C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15. 5. v odpoledních hodinách byla při hlídkové činnosti na chodníku ulice Masarykova spatřena ležící žena. Strážníci provedli ošetření ženy. Toho dne také strážníci uskutečnili kurz sebeobrany pro dívky 9 třídy ZŠ Modřice.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16. 5. hlídka zpozorovala ve dveřích zaparkované</w:t>
      </w:r>
      <w:r w:rsidR="007D74CD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vozidl</w:t>
      </w:r>
      <w:r w:rsidR="007D74C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zapomenuté klíčky</w:t>
      </w:r>
      <w:r w:rsidR="007D74CD">
        <w:rPr>
          <w:rFonts w:ascii="Times New Roman" w:hAnsi="Times New Roman" w:cs="Times New Roman"/>
          <w:sz w:val="24"/>
          <w:szCs w:val="24"/>
        </w:rPr>
        <w:t xml:space="preserve">, které předala </w:t>
      </w:r>
      <w:r>
        <w:rPr>
          <w:rFonts w:ascii="Times New Roman" w:hAnsi="Times New Roman" w:cs="Times New Roman"/>
          <w:sz w:val="24"/>
          <w:szCs w:val="24"/>
        </w:rPr>
        <w:t>majiteli vozidla.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18. 5. provedla hlídka odchyt toulavého psa </w:t>
      </w:r>
      <w:r w:rsidR="007D74CD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ulici U Vlečky. Téhož dne řešila občanské soužití na ulici Poděbradova.</w:t>
      </w:r>
    </w:p>
    <w:p w:rsidR="007D40E8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20. 5. uspořádali strážníci MP prohlídku stanice pro mateřskou školku. 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23. 5. byla na žádost PČR transportována občanka Modřice na OO</w:t>
      </w:r>
      <w:r w:rsidR="007D74C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Rajhrad. T</w:t>
      </w:r>
      <w:r w:rsidR="007D74CD">
        <w:rPr>
          <w:rFonts w:ascii="Times New Roman" w:hAnsi="Times New Roman" w:cs="Times New Roman"/>
          <w:sz w:val="24"/>
          <w:szCs w:val="24"/>
        </w:rPr>
        <w:t xml:space="preserve">éhož </w:t>
      </w:r>
      <w:r>
        <w:rPr>
          <w:rFonts w:ascii="Times New Roman" w:hAnsi="Times New Roman" w:cs="Times New Roman"/>
          <w:sz w:val="24"/>
          <w:szCs w:val="24"/>
        </w:rPr>
        <w:t xml:space="preserve">dne strážníci řešili vzájemné fyzické napadání v restauračním zařízení na ulici Brněnská.  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dnech 23. - 24. 5. zajišťovali strážníci veřejný pořádek a usměrňovali dopravu na žádost HZS J</w:t>
      </w:r>
      <w:r w:rsidR="007D74C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K, který zasahoval v prostorách OC Olympia.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24. 5. bylo řešeno rušení nočního klidu, které pocházelo z restauračního zařízení na ulici Brněnská. Tento den hlídka provedla obnovení veřejného pořádku v parku na ulici</w:t>
      </w:r>
      <w:r w:rsidR="00B9440D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omenského.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5. řešila hlídka občanské soužití na ulici Sadová.</w:t>
      </w: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5. řešili strážníci dvě krádeže v OC Olympia. Ten den se hlídka do OC Olympia vrátila k oznámení o zraněné ženě, u které provedla prvotní ošetření a přivolala ZZS J</w:t>
      </w:r>
      <w:r w:rsidR="00B9440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K. </w:t>
      </w:r>
    </w:p>
    <w:p w:rsidR="00252E49" w:rsidRDefault="00252E49">
      <w:pPr>
        <w:rPr>
          <w:rFonts w:ascii="Times New Roman" w:hAnsi="Times New Roman" w:cs="Times New Roman"/>
          <w:sz w:val="24"/>
          <w:szCs w:val="24"/>
        </w:rPr>
      </w:pPr>
    </w:p>
    <w:p w:rsidR="00252E49" w:rsidRDefault="007D4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2E49" w:rsidRDefault="00252E49">
      <w:pPr>
        <w:rPr>
          <w:rFonts w:ascii="Times New Roman" w:hAnsi="Times New Roman" w:cs="Times New Roman"/>
          <w:sz w:val="24"/>
          <w:szCs w:val="24"/>
        </w:rPr>
      </w:pPr>
    </w:p>
    <w:p w:rsidR="00252E49" w:rsidRDefault="00252E49">
      <w:pPr>
        <w:rPr>
          <w:rFonts w:ascii="Times New Roman" w:hAnsi="Times New Roman" w:cs="Times New Roman"/>
          <w:sz w:val="24"/>
          <w:szCs w:val="24"/>
        </w:rPr>
      </w:pPr>
    </w:p>
    <w:p w:rsidR="00252E49" w:rsidRDefault="007D40E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Dohled nad domovem</w:t>
      </w:r>
    </w:p>
    <w:p w:rsidR="00252E49" w:rsidRDefault="007D40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Občanům, kteří vlastní nemovitost v katastru města Modřice nabízí Městská policie vizuální kontrolu rodinných domů, bytů, či jiných objektů, které zanechají jejich majitelé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během dovolené či jiné krátkodobé nepřítomnosti bez dohledu. </w:t>
      </w:r>
      <w:r>
        <w:rPr>
          <w:rFonts w:ascii="Times New Roman" w:hAnsi="Times New Roman" w:cs="Times New Roman"/>
          <w:b/>
          <w:sz w:val="24"/>
          <w:szCs w:val="24"/>
        </w:rPr>
        <w:t xml:space="preserve">Nejedná se však o fyzickou ostrahu objektu. </w:t>
      </w:r>
    </w:p>
    <w:p w:rsidR="00252E49" w:rsidRDefault="007D40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Jestliže někdo o tuto službu zažádá, hlídky MP budou při běžné kontrole města provádět namátkově vizuální kontrolu hlídaného objektu. Hlídka tedy bude kontrolovat nenarušení objektu (neporušení dveří, oken atd.)</w:t>
      </w:r>
    </w:p>
    <w:p w:rsidR="00252E49" w:rsidRDefault="007D40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služba pochopitelně neruší riziko napadení objektu, ale dle zkušeností toto riziko snižuje. Pokud by byl objekt i tak narušen, vyrozumí městská policie majitele a domluví se na dalším postupu a objekt tak nezůstane dále otevřen pro další zloděje.</w:t>
      </w:r>
    </w:p>
    <w:p w:rsidR="00252E49" w:rsidRDefault="007D40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služba je poskytována bezplatně. Stačí</w:t>
      </w:r>
      <w:r w:rsidR="00B944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vyplni</w:t>
      </w:r>
      <w:r w:rsidR="00B9440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formulář a dostavi</w:t>
      </w:r>
      <w:r w:rsidR="00B9440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se na služebnu MP Modřice. Formulář obsahuje údaje o majiteli, kontaktních osobách, nemovitosti a telefonních číslech. </w:t>
      </w:r>
      <w:r w:rsidR="00B9440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ajdete </w:t>
      </w:r>
      <w:r w:rsidR="00B9440D">
        <w:rPr>
          <w:rFonts w:ascii="Times New Roman" w:hAnsi="Times New Roman" w:cs="Times New Roman"/>
          <w:sz w:val="24"/>
          <w:szCs w:val="24"/>
        </w:rPr>
        <w:t xml:space="preserve">jej </w:t>
      </w:r>
      <w:r>
        <w:rPr>
          <w:rFonts w:ascii="Times New Roman" w:hAnsi="Times New Roman" w:cs="Times New Roman"/>
          <w:sz w:val="24"/>
          <w:szCs w:val="24"/>
        </w:rPr>
        <w:t>na stránkách města Modřice, na podatelně</w:t>
      </w:r>
      <w:r w:rsidR="00B9440D">
        <w:rPr>
          <w:rFonts w:ascii="Times New Roman" w:hAnsi="Times New Roman" w:cs="Times New Roman"/>
          <w:sz w:val="24"/>
          <w:szCs w:val="24"/>
        </w:rPr>
        <w:t xml:space="preserve"> MÚ</w:t>
      </w:r>
      <w:r>
        <w:rPr>
          <w:rFonts w:ascii="Times New Roman" w:hAnsi="Times New Roman" w:cs="Times New Roman"/>
          <w:sz w:val="24"/>
          <w:szCs w:val="24"/>
        </w:rPr>
        <w:t xml:space="preserve">, na služebně 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</w:t>
      </w:r>
      <w:r w:rsidR="00B9440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okových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stránkách MP.</w:t>
      </w:r>
    </w:p>
    <w:p w:rsidR="00252E49" w:rsidRDefault="00252E49">
      <w:pPr>
        <w:rPr>
          <w:rFonts w:ascii="Times New Roman" w:hAnsi="Times New Roman" w:cs="Times New Roman"/>
          <w:sz w:val="24"/>
          <w:szCs w:val="24"/>
        </w:rPr>
      </w:pPr>
    </w:p>
    <w:p w:rsidR="00252E49" w:rsidRDefault="007D40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MP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Modřice: str. Bartošek a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Fajks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sectPr w:rsidR="00252E49">
      <w:pgSz w:w="11906" w:h="16838"/>
      <w:pgMar w:top="709" w:right="1417" w:bottom="851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49"/>
    <w:rsid w:val="00252E49"/>
    <w:rsid w:val="007B713D"/>
    <w:rsid w:val="007D40E8"/>
    <w:rsid w:val="007D74CD"/>
    <w:rsid w:val="00A66F42"/>
    <w:rsid w:val="00B9440D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008AF-4811-45FF-92CC-AD9344B1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A68"/>
    <w:pPr>
      <w:suppressAutoHyphens/>
      <w:spacing w:after="20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7E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7E3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mestskapolicie</dc:creator>
  <cp:lastModifiedBy>Lenka Ventrubová</cp:lastModifiedBy>
  <cp:revision>3</cp:revision>
  <dcterms:created xsi:type="dcterms:W3CDTF">2014-05-29T05:10:00Z</dcterms:created>
  <dcterms:modified xsi:type="dcterms:W3CDTF">2014-05-29T05:31:00Z</dcterms:modified>
  <dc:language>cs-CZ</dc:language>
</cp:coreProperties>
</file>