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0F" w:rsidRPr="00B7600F" w:rsidRDefault="00672E2C">
      <w:pPr>
        <w:rPr>
          <w:sz w:val="24"/>
          <w:szCs w:val="24"/>
        </w:rPr>
      </w:pPr>
      <w:r w:rsidRPr="00B7600F">
        <w:rPr>
          <w:b/>
          <w:sz w:val="28"/>
          <w:szCs w:val="28"/>
        </w:rPr>
        <w:t>Pokrývačská firma Petr Kalvoda</w:t>
      </w:r>
      <w:r w:rsidRPr="00B7600F">
        <w:rPr>
          <w:sz w:val="24"/>
          <w:szCs w:val="24"/>
        </w:rPr>
        <w:br/>
        <w:t>Brněnská 463, Modřice</w:t>
      </w:r>
      <w:r w:rsidR="00B7600F" w:rsidRPr="00B7600F">
        <w:rPr>
          <w:sz w:val="24"/>
          <w:szCs w:val="24"/>
        </w:rPr>
        <w:br/>
        <w:t>Nabízí:   - generální opravy střech</w:t>
      </w:r>
      <w:r w:rsidR="00B7600F" w:rsidRPr="00B7600F">
        <w:rPr>
          <w:sz w:val="24"/>
          <w:szCs w:val="24"/>
        </w:rPr>
        <w:br/>
        <w:t xml:space="preserve">                - pokrývačské práce (vč. </w:t>
      </w:r>
      <w:proofErr w:type="spellStart"/>
      <w:r w:rsidR="00B7600F" w:rsidRPr="00B7600F">
        <w:rPr>
          <w:sz w:val="24"/>
          <w:szCs w:val="24"/>
        </w:rPr>
        <w:t>zamazávek</w:t>
      </w:r>
      <w:proofErr w:type="spellEnd"/>
      <w:r w:rsidR="00B7600F" w:rsidRPr="00B7600F">
        <w:rPr>
          <w:sz w:val="24"/>
          <w:szCs w:val="24"/>
        </w:rPr>
        <w:t xml:space="preserve">) </w:t>
      </w:r>
      <w:r w:rsidR="00B7600F" w:rsidRPr="00B7600F">
        <w:rPr>
          <w:sz w:val="24"/>
          <w:szCs w:val="24"/>
        </w:rPr>
        <w:br/>
        <w:t xml:space="preserve">                - klempířské práce (výměna okapů)</w:t>
      </w:r>
      <w:r w:rsidR="00B7600F" w:rsidRPr="00B7600F">
        <w:rPr>
          <w:sz w:val="24"/>
          <w:szCs w:val="24"/>
        </w:rPr>
        <w:br/>
        <w:t xml:space="preserve">                - tesařské práce</w:t>
      </w:r>
      <w:r w:rsidR="00B7600F" w:rsidRPr="00B7600F">
        <w:rPr>
          <w:sz w:val="24"/>
          <w:szCs w:val="24"/>
        </w:rPr>
        <w:br/>
        <w:t xml:space="preserve">                - oprav</w:t>
      </w:r>
      <w:r w:rsidR="00297C60">
        <w:rPr>
          <w:sz w:val="24"/>
          <w:szCs w:val="24"/>
        </w:rPr>
        <w:t>y</w:t>
      </w:r>
      <w:r w:rsidR="00B7600F" w:rsidRPr="00B7600F">
        <w:rPr>
          <w:sz w:val="24"/>
          <w:szCs w:val="24"/>
        </w:rPr>
        <w:t xml:space="preserve"> komínů</w:t>
      </w:r>
      <w:r w:rsidR="00B7600F" w:rsidRPr="00B7600F">
        <w:rPr>
          <w:sz w:val="24"/>
          <w:szCs w:val="24"/>
        </w:rPr>
        <w:br/>
        <w:t>Konta</w:t>
      </w:r>
      <w:bookmarkStart w:id="0" w:name="_GoBack"/>
      <w:bookmarkEnd w:id="0"/>
      <w:r w:rsidR="00B7600F" w:rsidRPr="00B7600F">
        <w:rPr>
          <w:sz w:val="24"/>
          <w:szCs w:val="24"/>
        </w:rPr>
        <w:t xml:space="preserve">kt: </w:t>
      </w:r>
      <w:r w:rsidR="00B7600F" w:rsidRPr="00B7600F">
        <w:rPr>
          <w:b/>
          <w:sz w:val="28"/>
          <w:szCs w:val="28"/>
        </w:rPr>
        <w:t>603 867 057</w:t>
      </w:r>
      <w:r w:rsidR="00B7600F" w:rsidRPr="00B7600F">
        <w:rPr>
          <w:sz w:val="24"/>
          <w:szCs w:val="24"/>
        </w:rPr>
        <w:t xml:space="preserve"> </w:t>
      </w:r>
    </w:p>
    <w:p w:rsidR="00400FD7" w:rsidRDefault="00B7600F">
      <w:r>
        <w:t xml:space="preserve"> </w:t>
      </w:r>
    </w:p>
    <w:sectPr w:rsidR="0040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2C"/>
    <w:rsid w:val="00297C60"/>
    <w:rsid w:val="00400FD7"/>
    <w:rsid w:val="00672E2C"/>
    <w:rsid w:val="00B7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D31DC-4667-4647-8B38-36A23B1E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2014-04-30T08:47:00Z</dcterms:created>
  <dcterms:modified xsi:type="dcterms:W3CDTF">2014-04-30T09:07:00Z</dcterms:modified>
</cp:coreProperties>
</file>