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F" w:rsidRDefault="00142FB6" w:rsidP="003A73A6">
      <w:pPr>
        <w:spacing w:line="360" w:lineRule="auto"/>
      </w:pPr>
      <w:r>
        <w:t>Projekt Škola před školou</w:t>
      </w:r>
    </w:p>
    <w:p w:rsidR="00142FB6" w:rsidRDefault="00142FB6" w:rsidP="003A73A6">
      <w:pPr>
        <w:spacing w:line="360" w:lineRule="auto"/>
      </w:pPr>
    </w:p>
    <w:p w:rsidR="003A73A6" w:rsidRDefault="00142FB6" w:rsidP="003A73A6">
      <w:pPr>
        <w:spacing w:line="360" w:lineRule="auto"/>
      </w:pPr>
      <w:r>
        <w:t xml:space="preserve">Dne 29. 8. 2014 v 8:00 proběhlo před budovou ZŠ Modřice </w:t>
      </w:r>
      <w:r w:rsidR="008D0465">
        <w:t xml:space="preserve">na </w:t>
      </w:r>
      <w:r w:rsidR="00A2698F">
        <w:t>Komenského</w:t>
      </w:r>
      <w:r w:rsidR="008D0465">
        <w:t xml:space="preserve"> ulici</w:t>
      </w:r>
      <w:r>
        <w:t xml:space="preserve"> slavnostní zahájení projektu Škola před školou – tedy otevření </w:t>
      </w:r>
      <w:r w:rsidR="003A73A6">
        <w:t>„</w:t>
      </w:r>
      <w:r w:rsidR="000D2586">
        <w:t>nultého</w:t>
      </w:r>
      <w:r w:rsidR="003A73A6">
        <w:t>“</w:t>
      </w:r>
      <w:r w:rsidR="000D2586">
        <w:t xml:space="preserve"> ročníku, který by byl přirozeným stupněm mezi m</w:t>
      </w:r>
      <w:r w:rsidR="008D0465">
        <w:t>ateřskou a základní</w:t>
      </w:r>
      <w:r w:rsidR="003A73A6">
        <w:t xml:space="preserve"> školou pro děti s odkladem školní docházky</w:t>
      </w:r>
      <w:r w:rsidR="000D2586">
        <w:t>.</w:t>
      </w:r>
      <w:r>
        <w:t xml:space="preserve"> </w:t>
      </w:r>
      <w:r w:rsidR="00A2698F">
        <w:t>Hlavními účastníky byly</w:t>
      </w:r>
      <w:r>
        <w:t xml:space="preserve"> </w:t>
      </w:r>
      <w:r w:rsidR="00A2698F">
        <w:t xml:space="preserve">samozřejmě </w:t>
      </w:r>
      <w:r w:rsidR="009850F7">
        <w:t xml:space="preserve">samotní </w:t>
      </w:r>
      <w:proofErr w:type="spellStart"/>
      <w:r w:rsidR="009850F7">
        <w:t>předškolá</w:t>
      </w:r>
      <w:r w:rsidR="008D0465">
        <w:t>č</w:t>
      </w:r>
      <w:r w:rsidR="009850F7">
        <w:t>ci</w:t>
      </w:r>
      <w:proofErr w:type="spellEnd"/>
      <w:r w:rsidR="009850F7">
        <w:t xml:space="preserve"> a jejich rodiče, které přivítal</w:t>
      </w:r>
      <w:r w:rsidR="00465303">
        <w:t>a</w:t>
      </w:r>
      <w:r w:rsidR="003A73A6">
        <w:t xml:space="preserve"> zástupkyně ředitelky </w:t>
      </w:r>
      <w:r w:rsidR="00465303">
        <w:t>paní Mgr. Jana Havlíčková a také</w:t>
      </w:r>
      <w:r w:rsidR="008D0465">
        <w:t xml:space="preserve"> </w:t>
      </w:r>
      <w:r>
        <w:t xml:space="preserve">starosta </w:t>
      </w:r>
      <w:r w:rsidR="003A73A6">
        <w:t xml:space="preserve">města Modřice </w:t>
      </w:r>
      <w:r w:rsidR="00465303">
        <w:t xml:space="preserve">pan </w:t>
      </w:r>
      <w:r w:rsidR="003A73A6">
        <w:t>Ing. Josef Šiška a</w:t>
      </w:r>
      <w:r>
        <w:t xml:space="preserve"> ředitelka školy </w:t>
      </w:r>
      <w:r w:rsidR="00465303">
        <w:t xml:space="preserve">paní </w:t>
      </w:r>
      <w:r>
        <w:t>Mgr. Kateřina Koubková</w:t>
      </w:r>
      <w:r w:rsidR="003A73A6">
        <w:t xml:space="preserve">. </w:t>
      </w:r>
    </w:p>
    <w:p w:rsidR="003A73A6" w:rsidRDefault="00F82C73" w:rsidP="003A73A6">
      <w:pPr>
        <w:spacing w:line="360" w:lineRule="auto"/>
      </w:pPr>
      <w:r>
        <w:t>Do p</w:t>
      </w:r>
      <w:r w:rsidR="009850F7">
        <w:t>roj</w:t>
      </w:r>
      <w:r w:rsidR="00A2698F">
        <w:t>ekt</w:t>
      </w:r>
      <w:r>
        <w:t>u</w:t>
      </w:r>
      <w:r w:rsidR="00A2698F">
        <w:t xml:space="preserve"> </w:t>
      </w:r>
      <w:r w:rsidR="009850F7">
        <w:t xml:space="preserve">Škola před školou, který vznikl pod záštitou města Modřice, </w:t>
      </w:r>
      <w:r>
        <w:t xml:space="preserve">je přihlášeno šestnáct dětí. Třídu povede Bc. Marcela </w:t>
      </w:r>
      <w:proofErr w:type="spellStart"/>
      <w:r>
        <w:t>Chudáčková</w:t>
      </w:r>
      <w:proofErr w:type="spellEnd"/>
      <w:r>
        <w:t xml:space="preserve"> a Veronika </w:t>
      </w:r>
      <w:proofErr w:type="spellStart"/>
      <w:r>
        <w:t>Matochová</w:t>
      </w:r>
      <w:proofErr w:type="spellEnd"/>
      <w:r>
        <w:t xml:space="preserve">. Projekt </w:t>
      </w:r>
      <w:r w:rsidR="009850F7">
        <w:t>si klade za cíl systematicky připra</w:t>
      </w:r>
      <w:r w:rsidR="00A2698F">
        <w:t>vovat děti k</w:t>
      </w:r>
      <w:r w:rsidR="000D2586">
        <w:t xml:space="preserve"> úspěšnému </w:t>
      </w:r>
      <w:r w:rsidR="003A73A6">
        <w:t xml:space="preserve">zahájení </w:t>
      </w:r>
      <w:r w:rsidR="00A2698F">
        <w:t>1. ročníku povinné školní docházky</w:t>
      </w:r>
      <w:r w:rsidR="008D0465">
        <w:t xml:space="preserve">. Hravou a motivační formou je </w:t>
      </w:r>
      <w:r w:rsidR="00465303">
        <w:t xml:space="preserve">postupně </w:t>
      </w:r>
      <w:r w:rsidR="008D0465">
        <w:t>učit školnímu režimu</w:t>
      </w:r>
      <w:r w:rsidR="00465303">
        <w:t>, soustředěnosti a</w:t>
      </w:r>
      <w:r>
        <w:t xml:space="preserve"> zvl</w:t>
      </w:r>
      <w:r w:rsidR="002A39F3">
        <w:t xml:space="preserve">ádání úkolů. Věříme, že za rok touto dobou budou z našich </w:t>
      </w:r>
      <w:proofErr w:type="spellStart"/>
      <w:r w:rsidR="002A39F3">
        <w:t>předškoláčků</w:t>
      </w:r>
      <w:proofErr w:type="spellEnd"/>
      <w:r w:rsidR="002A39F3">
        <w:t xml:space="preserve"> hrdí prvňáčci.</w:t>
      </w:r>
    </w:p>
    <w:p w:rsidR="00BB30D6" w:rsidRDefault="00BB30D6" w:rsidP="003A73A6">
      <w:pPr>
        <w:spacing w:line="360" w:lineRule="auto"/>
      </w:pPr>
    </w:p>
    <w:p w:rsidR="002A39F3" w:rsidRDefault="002A39F3" w:rsidP="003A73A6">
      <w:pPr>
        <w:spacing w:line="360" w:lineRule="auto"/>
      </w:pPr>
    </w:p>
    <w:p w:rsidR="002A39F3" w:rsidRDefault="002A39F3" w:rsidP="003A73A6">
      <w:pPr>
        <w:spacing w:line="360" w:lineRule="auto"/>
      </w:pPr>
    </w:p>
    <w:p w:rsidR="002A39F3" w:rsidRDefault="002A39F3" w:rsidP="003A73A6">
      <w:pPr>
        <w:spacing w:line="360" w:lineRule="auto"/>
      </w:pPr>
    </w:p>
    <w:sectPr w:rsidR="002A39F3" w:rsidSect="00DC5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42FB6"/>
    <w:rsid w:val="000A0793"/>
    <w:rsid w:val="000D2586"/>
    <w:rsid w:val="00142FB6"/>
    <w:rsid w:val="0019666F"/>
    <w:rsid w:val="0026771D"/>
    <w:rsid w:val="002A39F3"/>
    <w:rsid w:val="003A73A6"/>
    <w:rsid w:val="00465303"/>
    <w:rsid w:val="00692B06"/>
    <w:rsid w:val="008D0465"/>
    <w:rsid w:val="009850F7"/>
    <w:rsid w:val="00A2698F"/>
    <w:rsid w:val="00BB30D6"/>
    <w:rsid w:val="00DC58EF"/>
    <w:rsid w:val="00E2196C"/>
    <w:rsid w:val="00F82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196C"/>
    <w:pPr>
      <w:spacing w:line="276" w:lineRule="auto"/>
      <w:jc w:val="both"/>
    </w:pPr>
    <w:rPr>
      <w:rFonts w:ascii="Times New Roman" w:hAnsi="Times New Roman"/>
      <w:sz w:val="24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E2196C"/>
    <w:pPr>
      <w:keepNext/>
      <w:widowControl w:val="0"/>
      <w:shd w:val="pct20" w:color="000000" w:fill="FFFFFF"/>
      <w:spacing w:before="240" w:after="60" w:line="240" w:lineRule="auto"/>
      <w:outlineLvl w:val="0"/>
    </w:pPr>
    <w:rPr>
      <w:rFonts w:ascii="Arial" w:hAnsi="Arial"/>
      <w:b/>
      <w:smallCaps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196C"/>
    <w:pPr>
      <w:keepNext/>
      <w:widowControl w:val="0"/>
      <w:shd w:val="pct10" w:color="000000" w:fill="FFFFFF"/>
      <w:spacing w:before="240" w:after="60" w:line="240" w:lineRule="auto"/>
      <w:outlineLvl w:val="1"/>
    </w:pPr>
    <w:rPr>
      <w:rFonts w:ascii="Arial" w:hAnsi="Arial"/>
      <w:b/>
      <w:szCs w:val="2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2196C"/>
    <w:pPr>
      <w:keepNext/>
      <w:spacing w:line="240" w:lineRule="auto"/>
      <w:outlineLvl w:val="2"/>
    </w:pPr>
    <w:rPr>
      <w:b/>
      <w:i/>
      <w:sz w:val="28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2196C"/>
    <w:pPr>
      <w:keepNext/>
      <w:widowControl w:val="0"/>
      <w:suppressAutoHyphens/>
      <w:spacing w:before="240" w:after="60" w:line="240" w:lineRule="auto"/>
      <w:outlineLvl w:val="3"/>
    </w:pPr>
    <w:rPr>
      <w:rFonts w:ascii="Arial" w:hAnsi="Arial"/>
      <w:b/>
      <w:sz w:val="20"/>
      <w:szCs w:val="20"/>
      <w:lang w:eastAsia="ar-SA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2196C"/>
    <w:pPr>
      <w:spacing w:before="240" w:after="60" w:line="240" w:lineRule="auto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2196C"/>
    <w:pPr>
      <w:keepNext/>
      <w:spacing w:line="240" w:lineRule="auto"/>
      <w:outlineLvl w:val="5"/>
    </w:pPr>
    <w:rPr>
      <w:b/>
      <w:bCs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2196C"/>
    <w:rPr>
      <w:sz w:val="22"/>
      <w:szCs w:val="22"/>
    </w:rPr>
  </w:style>
  <w:style w:type="paragraph" w:customStyle="1" w:styleId="citt">
    <w:name w:val="citát"/>
    <w:basedOn w:val="Normln"/>
    <w:qFormat/>
    <w:rsid w:val="00E2196C"/>
    <w:pPr>
      <w:widowControl w:val="0"/>
      <w:pBdr>
        <w:top w:val="single" w:sz="2" w:space="1" w:color="000000"/>
        <w:left w:val="single" w:sz="2" w:space="1" w:color="000000"/>
        <w:bottom w:val="single" w:sz="2" w:space="1" w:color="000000"/>
        <w:right w:val="single" w:sz="2" w:space="1" w:color="000000"/>
      </w:pBdr>
      <w:suppressAutoHyphens/>
      <w:spacing w:before="240" w:after="60" w:line="240" w:lineRule="auto"/>
    </w:pPr>
    <w:rPr>
      <w:i/>
      <w:szCs w:val="20"/>
      <w:lang w:eastAsia="ar-SA"/>
    </w:rPr>
  </w:style>
  <w:style w:type="character" w:styleId="CittHTML">
    <w:name w:val="HTML Cite"/>
    <w:basedOn w:val="Standardnpsmoodstavce"/>
    <w:uiPriority w:val="99"/>
    <w:semiHidden/>
    <w:unhideWhenUsed/>
    <w:rsid w:val="00E2196C"/>
    <w:rPr>
      <w:i/>
      <w:iCs/>
    </w:rPr>
  </w:style>
  <w:style w:type="paragraph" w:customStyle="1" w:styleId="Default">
    <w:name w:val="Default"/>
    <w:rsid w:val="00E2196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densetext">
    <w:name w:val="densetext"/>
    <w:basedOn w:val="Standardnpsmoodstavce"/>
    <w:rsid w:val="00E2196C"/>
  </w:style>
  <w:style w:type="character" w:styleId="Hypertextovodkaz">
    <w:name w:val="Hyperlink"/>
    <w:basedOn w:val="Standardnpsmoodstavce"/>
    <w:uiPriority w:val="99"/>
    <w:unhideWhenUsed/>
    <w:rsid w:val="00E2196C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2196C"/>
    <w:rPr>
      <w:rFonts w:ascii="Arial" w:eastAsia="Times New Roman" w:hAnsi="Arial" w:cs="Times New Roman"/>
      <w:b/>
      <w:smallCaps/>
      <w:kern w:val="28"/>
      <w:sz w:val="28"/>
      <w:szCs w:val="20"/>
      <w:shd w:val="pct20" w:color="000000" w:fill="FFFFFF"/>
    </w:rPr>
  </w:style>
  <w:style w:type="character" w:customStyle="1" w:styleId="Nadpis2Char">
    <w:name w:val="Nadpis 2 Char"/>
    <w:basedOn w:val="Standardnpsmoodstavce"/>
    <w:link w:val="Nadpis2"/>
    <w:uiPriority w:val="9"/>
    <w:rsid w:val="00E2196C"/>
    <w:rPr>
      <w:rFonts w:ascii="Arial" w:eastAsia="Times New Roman" w:hAnsi="Arial" w:cs="Times New Roman"/>
      <w:b/>
      <w:sz w:val="24"/>
      <w:szCs w:val="20"/>
      <w:shd w:val="pct10" w:color="000000" w:fill="FFFFFF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2196C"/>
    <w:rPr>
      <w:rFonts w:ascii="Times New Roman" w:eastAsia="Times New Roman" w:hAnsi="Times New Roman" w:cs="Times New Roman"/>
      <w:b/>
      <w:i/>
      <w:sz w:val="28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2196C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2196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2196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2196C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2196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2196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E219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2196C"/>
    <w:rPr>
      <w:rFonts w:ascii="Times New Roman" w:eastAsia="Times New Roman" w:hAnsi="Times New Roman" w:cs="Times New Roman"/>
      <w:sz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E2196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2196C"/>
    <w:rPr>
      <w:rFonts w:ascii="Times New Roman" w:eastAsia="Times New Roman" w:hAnsi="Times New Roman" w:cs="Times New Roman"/>
      <w:sz w:val="24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E2196C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E2196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</dc:creator>
  <cp:lastModifiedBy>Marci</cp:lastModifiedBy>
  <cp:revision>4</cp:revision>
  <dcterms:created xsi:type="dcterms:W3CDTF">2014-08-31T10:56:00Z</dcterms:created>
  <dcterms:modified xsi:type="dcterms:W3CDTF">2014-08-31T13:17:00Z</dcterms:modified>
</cp:coreProperties>
</file>