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F2" w:rsidRPr="0071127B" w:rsidRDefault="00F92700" w:rsidP="00ED0366">
      <w:pPr>
        <w:pStyle w:val="Bezmezer"/>
        <w:jc w:val="center"/>
        <w:rPr>
          <w:rFonts w:ascii="Times New Roman" w:hAnsi="Times New Roman" w:cs="Times New Roman"/>
        </w:rPr>
      </w:pPr>
      <w:r w:rsidRPr="0071127B">
        <w:rPr>
          <w:rFonts w:ascii="Times New Roman" w:hAnsi="Times New Roman" w:cs="Times New Roman"/>
          <w:b/>
          <w:u w:val="single"/>
        </w:rPr>
        <w:t>Komentáře k</w:t>
      </w:r>
      <w:r w:rsidR="00F46D0A" w:rsidRPr="0071127B">
        <w:rPr>
          <w:rFonts w:ascii="Times New Roman" w:hAnsi="Times New Roman" w:cs="Times New Roman"/>
          <w:b/>
          <w:u w:val="single"/>
        </w:rPr>
        <w:t xml:space="preserve"> vybraným bodům </w:t>
      </w:r>
      <w:r w:rsidRPr="0071127B">
        <w:rPr>
          <w:rFonts w:ascii="Times New Roman" w:hAnsi="Times New Roman" w:cs="Times New Roman"/>
          <w:b/>
          <w:u w:val="single"/>
        </w:rPr>
        <w:t>usnesení z</w:t>
      </w:r>
      <w:r w:rsidR="00F36FA9">
        <w:rPr>
          <w:rFonts w:ascii="Times New Roman" w:hAnsi="Times New Roman" w:cs="Times New Roman"/>
          <w:b/>
          <w:u w:val="single"/>
        </w:rPr>
        <w:t> 5.</w:t>
      </w:r>
      <w:r w:rsidRPr="0071127B">
        <w:rPr>
          <w:rFonts w:ascii="Times New Roman" w:hAnsi="Times New Roman" w:cs="Times New Roman"/>
          <w:b/>
          <w:u w:val="single"/>
        </w:rPr>
        <w:t xml:space="preserve"> schůze RMM </w:t>
      </w:r>
      <w:r w:rsidR="00F46D0A" w:rsidRPr="0071127B">
        <w:rPr>
          <w:rFonts w:ascii="Times New Roman" w:hAnsi="Times New Roman" w:cs="Times New Roman"/>
          <w:b/>
          <w:u w:val="single"/>
        </w:rPr>
        <w:br/>
      </w:r>
      <w:r w:rsidRPr="0071127B">
        <w:rPr>
          <w:rFonts w:ascii="Times New Roman" w:hAnsi="Times New Roman" w:cs="Times New Roman"/>
          <w:b/>
          <w:u w:val="single"/>
        </w:rPr>
        <w:t xml:space="preserve">konané dne </w:t>
      </w:r>
      <w:r w:rsidR="00EF467A">
        <w:rPr>
          <w:rFonts w:ascii="Times New Roman" w:hAnsi="Times New Roman" w:cs="Times New Roman"/>
          <w:b/>
          <w:u w:val="single"/>
        </w:rPr>
        <w:t>9. 3. 2015</w:t>
      </w:r>
    </w:p>
    <w:p w:rsidR="00BA4C5F" w:rsidRDefault="00BA4C5F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5147C3" w:rsidRDefault="00F36FA9" w:rsidP="00EF467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Školení strážníků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smlouvu s městem Brnem - Městskou policií Brno o zajištění školení st</w:t>
      </w:r>
      <w:r w:rsidR="007F73DB">
        <w:rPr>
          <w:rFonts w:ascii="Times New Roman" w:hAnsi="Times New Roman" w:cs="Times New Roman"/>
        </w:rPr>
        <w:t>rážníků Městské policie Modřice na prodloužení jejich licence.</w:t>
      </w:r>
      <w:r>
        <w:rPr>
          <w:rFonts w:ascii="Times New Roman" w:hAnsi="Times New Roman" w:cs="Times New Roman"/>
        </w:rPr>
        <w:br/>
        <w:t>(k usnesení 5R-2.1/2015)</w:t>
      </w:r>
    </w:p>
    <w:p w:rsidR="00BF2D7D" w:rsidRDefault="00BF2D7D" w:rsidP="00EF467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Kontejner na textil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Na náměstí Svobody před o</w:t>
      </w:r>
      <w:r w:rsidR="005F7F45">
        <w:rPr>
          <w:rFonts w:ascii="Times New Roman" w:hAnsi="Times New Roman" w:cs="Times New Roman"/>
        </w:rPr>
        <w:t>bchodem potravin bude umístěn kontejner nadace Diakonie Broumov na sběr textilu k charitativním účelům.</w:t>
      </w:r>
      <w:r w:rsidR="005F7F45">
        <w:rPr>
          <w:rFonts w:ascii="Times New Roman" w:hAnsi="Times New Roman" w:cs="Times New Roman"/>
        </w:rPr>
        <w:br/>
        <w:t>(k usnesení 5R-2.2/2015)</w:t>
      </w:r>
    </w:p>
    <w:p w:rsidR="005F7F45" w:rsidRDefault="005F7F45" w:rsidP="00EF467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Odborná praxe studentů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v</w:t>
      </w:r>
      <w:r w:rsidR="009F7F55">
        <w:rPr>
          <w:rFonts w:ascii="Times New Roman" w:hAnsi="Times New Roman" w:cs="Times New Roman"/>
        </w:rPr>
        <w:t>ykonávání odborné praxe studentky</w:t>
      </w:r>
      <w:r>
        <w:rPr>
          <w:rFonts w:ascii="Times New Roman" w:hAnsi="Times New Roman" w:cs="Times New Roman"/>
        </w:rPr>
        <w:t xml:space="preserve"> Obchodní akademie </w:t>
      </w:r>
      <w:proofErr w:type="spellStart"/>
      <w:r>
        <w:rPr>
          <w:rFonts w:ascii="Times New Roman" w:hAnsi="Times New Roman" w:cs="Times New Roman"/>
        </w:rPr>
        <w:t>Eldo</w:t>
      </w:r>
      <w:proofErr w:type="spellEnd"/>
      <w:r>
        <w:rPr>
          <w:rFonts w:ascii="Times New Roman" w:hAnsi="Times New Roman" w:cs="Times New Roman"/>
        </w:rPr>
        <w:t>, o.p.s. na městském úřadě.</w:t>
      </w:r>
      <w:r>
        <w:rPr>
          <w:rFonts w:ascii="Times New Roman" w:hAnsi="Times New Roman" w:cs="Times New Roman"/>
        </w:rPr>
        <w:br/>
        <w:t>(k usnesení 5R-2.4/2015)</w:t>
      </w:r>
    </w:p>
    <w:p w:rsidR="000C1932" w:rsidRDefault="005F7F45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Dotace z rozpočtu města roku 2015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smlouvy o poskytnutí dotace z rozpočtu města s těmito subjekty:</w:t>
      </w:r>
      <w:r>
        <w:rPr>
          <w:rFonts w:ascii="Times New Roman" w:hAnsi="Times New Roman" w:cs="Times New Roman"/>
        </w:rPr>
        <w:br/>
        <w:t>- SRPŠ při ZŠ Modřice</w:t>
      </w:r>
      <w:r>
        <w:rPr>
          <w:rFonts w:ascii="Times New Roman" w:hAnsi="Times New Roman" w:cs="Times New Roman"/>
        </w:rPr>
        <w:tab/>
        <w:t xml:space="preserve">    </w:t>
      </w:r>
      <w:r w:rsidR="00AD1567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>3</w:t>
      </w:r>
      <w:r w:rsidR="009E1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500,- Kč</w:t>
      </w:r>
      <w:r>
        <w:rPr>
          <w:rFonts w:ascii="Times New Roman" w:hAnsi="Times New Roman" w:cs="Times New Roman"/>
        </w:rPr>
        <w:br/>
        <w:t>- ZUŠ Ořechov</w:t>
      </w:r>
      <w:r>
        <w:rPr>
          <w:rFonts w:ascii="Times New Roman" w:hAnsi="Times New Roman" w:cs="Times New Roman"/>
        </w:rPr>
        <w:tab/>
        <w:t xml:space="preserve">  </w:t>
      </w:r>
      <w:r w:rsidR="00AD1567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>50</w:t>
      </w:r>
      <w:r w:rsidR="009E1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000,- Kč</w:t>
      </w:r>
      <w:r>
        <w:rPr>
          <w:rFonts w:ascii="Times New Roman" w:hAnsi="Times New Roman" w:cs="Times New Roman"/>
        </w:rPr>
        <w:br/>
        <w:t>- Římskokatolická farnost Modřice</w:t>
      </w:r>
      <w:r>
        <w:rPr>
          <w:rFonts w:ascii="Times New Roman" w:hAnsi="Times New Roman" w:cs="Times New Roman"/>
        </w:rPr>
        <w:tab/>
        <w:t>500</w:t>
      </w:r>
      <w:r w:rsidR="009E1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000,- Kč</w:t>
      </w:r>
      <w:r>
        <w:rPr>
          <w:rFonts w:ascii="Times New Roman" w:hAnsi="Times New Roman" w:cs="Times New Roman"/>
        </w:rPr>
        <w:br/>
        <w:t>- YMCA Brno (Šermířský den)</w:t>
      </w:r>
      <w:r>
        <w:rPr>
          <w:rFonts w:ascii="Times New Roman" w:hAnsi="Times New Roman" w:cs="Times New Roman"/>
        </w:rPr>
        <w:tab/>
        <w:t xml:space="preserve">  80</w:t>
      </w:r>
      <w:r w:rsidR="009E1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000,- Kč</w:t>
      </w:r>
      <w:r>
        <w:rPr>
          <w:rFonts w:ascii="Times New Roman" w:hAnsi="Times New Roman" w:cs="Times New Roman"/>
        </w:rPr>
        <w:br/>
        <w:t>- Zahrádkářský spolek Modřice</w:t>
      </w:r>
      <w:r>
        <w:rPr>
          <w:rFonts w:ascii="Times New Roman" w:hAnsi="Times New Roman" w:cs="Times New Roman"/>
        </w:rPr>
        <w:tab/>
        <w:t xml:space="preserve">  10</w:t>
      </w:r>
      <w:r w:rsidR="009E1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000,- Kč</w:t>
      </w:r>
      <w:r>
        <w:rPr>
          <w:rFonts w:ascii="Times New Roman" w:hAnsi="Times New Roman" w:cs="Times New Roman"/>
        </w:rPr>
        <w:br/>
        <w:t xml:space="preserve">- MFK Modřice </w:t>
      </w:r>
      <w:proofErr w:type="spellStart"/>
      <w:proofErr w:type="gramStart"/>
      <w:r>
        <w:rPr>
          <w:rFonts w:ascii="Times New Roman" w:hAnsi="Times New Roman" w:cs="Times New Roman"/>
        </w:rPr>
        <w:t>o.s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530</w:t>
      </w:r>
      <w:r w:rsidR="009E1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000,- Kč</w:t>
      </w:r>
      <w:r>
        <w:rPr>
          <w:rFonts w:ascii="Times New Roman" w:hAnsi="Times New Roman" w:cs="Times New Roman"/>
        </w:rPr>
        <w:br/>
        <w:t xml:space="preserve">- 43. PS Vinohrady Brno, 66. PTO </w:t>
      </w:r>
      <w:proofErr w:type="spellStart"/>
      <w:r>
        <w:rPr>
          <w:rFonts w:ascii="Times New Roman" w:hAnsi="Times New Roman" w:cs="Times New Roman"/>
        </w:rPr>
        <w:t>Brabrouci</w:t>
      </w:r>
      <w:proofErr w:type="spellEnd"/>
      <w:r>
        <w:rPr>
          <w:rFonts w:ascii="Times New Roman" w:hAnsi="Times New Roman" w:cs="Times New Roman"/>
        </w:rPr>
        <w:tab/>
        <w:t xml:space="preserve">  40</w:t>
      </w:r>
      <w:r w:rsidR="009E1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000,- Kč</w:t>
      </w:r>
      <w:r>
        <w:rPr>
          <w:rFonts w:ascii="Times New Roman" w:hAnsi="Times New Roman" w:cs="Times New Roman"/>
        </w:rPr>
        <w:br/>
        <w:t>- ZO Český svaz Včelařů Rajhrad</w:t>
      </w:r>
      <w:r>
        <w:rPr>
          <w:rFonts w:ascii="Times New Roman" w:hAnsi="Times New Roman" w:cs="Times New Roman"/>
        </w:rPr>
        <w:tab/>
        <w:t xml:space="preserve">  10</w:t>
      </w:r>
      <w:r w:rsidR="009E1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000,- K</w:t>
      </w:r>
      <w:r w:rsidR="00AD1567">
        <w:rPr>
          <w:rFonts w:ascii="Times New Roman" w:hAnsi="Times New Roman" w:cs="Times New Roman"/>
        </w:rPr>
        <w:t>č</w:t>
      </w:r>
      <w:r w:rsidR="00AD1567">
        <w:rPr>
          <w:rFonts w:ascii="Times New Roman" w:hAnsi="Times New Roman" w:cs="Times New Roman"/>
        </w:rPr>
        <w:br/>
        <w:t>- Diecézní charita Brno - Domov sv. Markéty</w:t>
      </w:r>
      <w:r w:rsidR="00AD1567">
        <w:rPr>
          <w:rFonts w:ascii="Times New Roman" w:hAnsi="Times New Roman" w:cs="Times New Roman"/>
        </w:rPr>
        <w:tab/>
        <w:t xml:space="preserve">  30</w:t>
      </w:r>
      <w:r w:rsidR="009E11D5">
        <w:rPr>
          <w:rFonts w:ascii="Times New Roman" w:hAnsi="Times New Roman" w:cs="Times New Roman"/>
        </w:rPr>
        <w:t xml:space="preserve"> </w:t>
      </w:r>
      <w:r w:rsidR="00AD1567">
        <w:rPr>
          <w:rFonts w:ascii="Times New Roman" w:hAnsi="Times New Roman" w:cs="Times New Roman"/>
        </w:rPr>
        <w:t>000,- Kč</w:t>
      </w:r>
      <w:r w:rsidR="00AD1567">
        <w:rPr>
          <w:rFonts w:ascii="Times New Roman" w:hAnsi="Times New Roman" w:cs="Times New Roman"/>
        </w:rPr>
        <w:br/>
        <w:t xml:space="preserve">                                    </w:t>
      </w:r>
      <w:r w:rsidR="00AD1567">
        <w:rPr>
          <w:rFonts w:ascii="Times New Roman" w:hAnsi="Times New Roman" w:cs="Times New Roman"/>
        </w:rPr>
        <w:tab/>
        <w:t xml:space="preserve">- </w:t>
      </w:r>
      <w:proofErr w:type="spellStart"/>
      <w:r w:rsidR="00AD1567">
        <w:rPr>
          <w:rFonts w:ascii="Times New Roman" w:hAnsi="Times New Roman" w:cs="Times New Roman"/>
        </w:rPr>
        <w:t>Effeta</w:t>
      </w:r>
      <w:proofErr w:type="spellEnd"/>
      <w:r w:rsidR="00AD1567">
        <w:rPr>
          <w:rFonts w:ascii="Times New Roman" w:hAnsi="Times New Roman" w:cs="Times New Roman"/>
        </w:rPr>
        <w:t xml:space="preserve"> denní stacionář </w:t>
      </w:r>
      <w:r w:rsidR="00AD1567">
        <w:rPr>
          <w:rFonts w:ascii="Times New Roman" w:hAnsi="Times New Roman" w:cs="Times New Roman"/>
        </w:rPr>
        <w:tab/>
        <w:t xml:space="preserve">  10</w:t>
      </w:r>
      <w:r w:rsidR="009E11D5">
        <w:rPr>
          <w:rFonts w:ascii="Times New Roman" w:hAnsi="Times New Roman" w:cs="Times New Roman"/>
        </w:rPr>
        <w:t xml:space="preserve"> </w:t>
      </w:r>
      <w:r w:rsidR="00AD1567">
        <w:rPr>
          <w:rFonts w:ascii="Times New Roman" w:hAnsi="Times New Roman" w:cs="Times New Roman"/>
        </w:rPr>
        <w:t>000,- Kč</w:t>
      </w:r>
      <w:r w:rsidR="00AD1567">
        <w:rPr>
          <w:rFonts w:ascii="Times New Roman" w:hAnsi="Times New Roman" w:cs="Times New Roman"/>
        </w:rPr>
        <w:br/>
      </w:r>
      <w:r w:rsidR="00AD1567">
        <w:rPr>
          <w:rFonts w:ascii="Times New Roman" w:hAnsi="Times New Roman" w:cs="Times New Roman"/>
        </w:rPr>
        <w:tab/>
        <w:t>- Oblastní charita Rajhrad</w:t>
      </w:r>
      <w:r w:rsidR="00AD1567">
        <w:rPr>
          <w:rFonts w:ascii="Times New Roman" w:hAnsi="Times New Roman" w:cs="Times New Roman"/>
        </w:rPr>
        <w:tab/>
        <w:t xml:space="preserve">  30</w:t>
      </w:r>
      <w:r w:rsidR="009E11D5">
        <w:rPr>
          <w:rFonts w:ascii="Times New Roman" w:hAnsi="Times New Roman" w:cs="Times New Roman"/>
        </w:rPr>
        <w:t xml:space="preserve"> </w:t>
      </w:r>
      <w:r w:rsidR="00AD1567">
        <w:rPr>
          <w:rFonts w:ascii="Times New Roman" w:hAnsi="Times New Roman" w:cs="Times New Roman"/>
        </w:rPr>
        <w:t>000,- Kč</w:t>
      </w:r>
      <w:r w:rsidR="00AD1567">
        <w:rPr>
          <w:rFonts w:ascii="Times New Roman" w:hAnsi="Times New Roman" w:cs="Times New Roman"/>
        </w:rPr>
        <w:br/>
      </w:r>
      <w:r w:rsidR="00AD1567">
        <w:rPr>
          <w:rFonts w:ascii="Times New Roman" w:hAnsi="Times New Roman" w:cs="Times New Roman"/>
        </w:rPr>
        <w:tab/>
        <w:t xml:space="preserve">- oblastní charita Rajhrad </w:t>
      </w:r>
      <w:r w:rsidR="00AD1567">
        <w:rPr>
          <w:rFonts w:ascii="Times New Roman" w:hAnsi="Times New Roman" w:cs="Times New Roman"/>
        </w:rPr>
        <w:br/>
        <w:t xml:space="preserve">                                         Dům sv. Josefa</w:t>
      </w:r>
      <w:r w:rsidR="00AD1567">
        <w:rPr>
          <w:rFonts w:ascii="Times New Roman" w:hAnsi="Times New Roman" w:cs="Times New Roman"/>
        </w:rPr>
        <w:tab/>
        <w:t xml:space="preserve">  30</w:t>
      </w:r>
      <w:r w:rsidR="009E11D5">
        <w:rPr>
          <w:rFonts w:ascii="Times New Roman" w:hAnsi="Times New Roman" w:cs="Times New Roman"/>
        </w:rPr>
        <w:t xml:space="preserve"> </w:t>
      </w:r>
      <w:r w:rsidR="00AD1567">
        <w:rPr>
          <w:rFonts w:ascii="Times New Roman" w:hAnsi="Times New Roman" w:cs="Times New Roman"/>
        </w:rPr>
        <w:t>000,- Kč</w:t>
      </w:r>
      <w:r w:rsidR="00AD1567">
        <w:rPr>
          <w:rFonts w:ascii="Times New Roman" w:hAnsi="Times New Roman" w:cs="Times New Roman"/>
        </w:rPr>
        <w:br/>
        <w:t>- Sociální služby Kroměříž</w:t>
      </w:r>
      <w:r w:rsidR="00AD1567">
        <w:rPr>
          <w:rFonts w:ascii="Times New Roman" w:hAnsi="Times New Roman" w:cs="Times New Roman"/>
        </w:rPr>
        <w:tab/>
        <w:t xml:space="preserve">    6</w:t>
      </w:r>
      <w:r w:rsidR="009E11D5">
        <w:rPr>
          <w:rFonts w:ascii="Times New Roman" w:hAnsi="Times New Roman" w:cs="Times New Roman"/>
        </w:rPr>
        <w:t xml:space="preserve"> </w:t>
      </w:r>
      <w:r w:rsidR="00AD1567">
        <w:rPr>
          <w:rFonts w:ascii="Times New Roman" w:hAnsi="Times New Roman" w:cs="Times New Roman"/>
        </w:rPr>
        <w:t>000,- Kč</w:t>
      </w:r>
      <w:r w:rsidR="00AD1567">
        <w:rPr>
          <w:rFonts w:ascii="Times New Roman" w:hAnsi="Times New Roman" w:cs="Times New Roman"/>
        </w:rPr>
        <w:br/>
        <w:t xml:space="preserve">- APLA-JM </w:t>
      </w:r>
      <w:proofErr w:type="spellStart"/>
      <w:r w:rsidR="00AD1567">
        <w:rPr>
          <w:rFonts w:ascii="Times New Roman" w:hAnsi="Times New Roman" w:cs="Times New Roman"/>
        </w:rPr>
        <w:t>o.s</w:t>
      </w:r>
      <w:proofErr w:type="spellEnd"/>
      <w:r w:rsidR="00AD1567">
        <w:rPr>
          <w:rFonts w:ascii="Times New Roman" w:hAnsi="Times New Roman" w:cs="Times New Roman"/>
        </w:rPr>
        <w:t>. (autisti)</w:t>
      </w:r>
      <w:r w:rsidR="00AD1567">
        <w:rPr>
          <w:rFonts w:ascii="Times New Roman" w:hAnsi="Times New Roman" w:cs="Times New Roman"/>
        </w:rPr>
        <w:tab/>
        <w:t xml:space="preserve">    4</w:t>
      </w:r>
      <w:r w:rsidR="009E11D5">
        <w:rPr>
          <w:rFonts w:ascii="Times New Roman" w:hAnsi="Times New Roman" w:cs="Times New Roman"/>
        </w:rPr>
        <w:t xml:space="preserve"> </w:t>
      </w:r>
      <w:r w:rsidR="00AD1567">
        <w:rPr>
          <w:rFonts w:ascii="Times New Roman" w:hAnsi="Times New Roman" w:cs="Times New Roman"/>
        </w:rPr>
        <w:t>000,- Kč</w:t>
      </w:r>
      <w:r w:rsidR="00AD1567">
        <w:rPr>
          <w:rFonts w:ascii="Times New Roman" w:hAnsi="Times New Roman" w:cs="Times New Roman"/>
        </w:rPr>
        <w:br/>
        <w:t>(k usnesení 5R-</w:t>
      </w:r>
      <w:r w:rsidR="004C67B0">
        <w:rPr>
          <w:rFonts w:ascii="Times New Roman" w:hAnsi="Times New Roman" w:cs="Times New Roman"/>
        </w:rPr>
        <w:t>2</w:t>
      </w:r>
      <w:r w:rsidR="00AD1567">
        <w:rPr>
          <w:rFonts w:ascii="Times New Roman" w:hAnsi="Times New Roman" w:cs="Times New Roman"/>
        </w:rPr>
        <w:t>.</w:t>
      </w:r>
      <w:r w:rsidR="004C67B0">
        <w:rPr>
          <w:rFonts w:ascii="Times New Roman" w:hAnsi="Times New Roman" w:cs="Times New Roman"/>
        </w:rPr>
        <w:t>7</w:t>
      </w:r>
      <w:r w:rsidR="00AD1567">
        <w:rPr>
          <w:rFonts w:ascii="Times New Roman" w:hAnsi="Times New Roman" w:cs="Times New Roman"/>
        </w:rPr>
        <w:t>/2015</w:t>
      </w:r>
      <w:r w:rsidR="004C67B0">
        <w:rPr>
          <w:rFonts w:ascii="Times New Roman" w:hAnsi="Times New Roman" w:cs="Times New Roman"/>
        </w:rPr>
        <w:t xml:space="preserve"> a 5R-2.20/2015)</w:t>
      </w:r>
    </w:p>
    <w:p w:rsidR="000C1932" w:rsidRPr="000C1932" w:rsidRDefault="000C1932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 w:rsidRPr="000C1932">
        <w:rPr>
          <w:rFonts w:ascii="Times New Roman" w:hAnsi="Times New Roman" w:cs="Times New Roman"/>
          <w:b/>
          <w:u w:val="single"/>
        </w:rPr>
        <w:t>Rozšíření nabídky potravin</w:t>
      </w:r>
      <w:r>
        <w:rPr>
          <w:rFonts w:ascii="Times New Roman" w:hAnsi="Times New Roman" w:cs="Times New Roman"/>
          <w:u w:val="single"/>
        </w:rPr>
        <w:br/>
      </w:r>
      <w:r w:rsidRPr="000C1932">
        <w:rPr>
          <w:rFonts w:ascii="Times New Roman" w:hAnsi="Times New Roman" w:cs="Times New Roman"/>
        </w:rPr>
        <w:t>Potravin</w:t>
      </w:r>
      <w:r w:rsidR="009F7F55">
        <w:rPr>
          <w:rFonts w:ascii="Times New Roman" w:hAnsi="Times New Roman" w:cs="Times New Roman"/>
        </w:rPr>
        <w:t>ám</w:t>
      </w:r>
      <w:r w:rsidRPr="000C1932">
        <w:rPr>
          <w:rFonts w:ascii="Times New Roman" w:hAnsi="Times New Roman" w:cs="Times New Roman"/>
        </w:rPr>
        <w:t xml:space="preserve"> Hendrych Invest s.r.o. nám. Svobody schválila RMM výrobu čerstvých uzených výrobků a škvaření sádla.</w:t>
      </w:r>
      <w:r w:rsidRPr="000C1932">
        <w:rPr>
          <w:rFonts w:ascii="Times New Roman" w:hAnsi="Times New Roman" w:cs="Times New Roman"/>
        </w:rPr>
        <w:br/>
        <w:t>(k usnesení 5R-3.1/2015)</w:t>
      </w:r>
    </w:p>
    <w:p w:rsidR="000C1932" w:rsidRDefault="000C1932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 w:rsidRPr="000C1932">
        <w:rPr>
          <w:rFonts w:ascii="Times New Roman" w:hAnsi="Times New Roman" w:cs="Times New Roman"/>
          <w:b/>
          <w:u w:val="single"/>
        </w:rPr>
        <w:t>Doplnění směrnice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Interní směrnice č. 4/2013 Ce</w:t>
      </w:r>
      <w:r w:rsidR="00132B90">
        <w:rPr>
          <w:rFonts w:ascii="Times New Roman" w:hAnsi="Times New Roman" w:cs="Times New Roman"/>
        </w:rPr>
        <w:t>ník služeb města byla doplněna o</w:t>
      </w:r>
      <w:r>
        <w:rPr>
          <w:rFonts w:ascii="Times New Roman" w:hAnsi="Times New Roman" w:cs="Times New Roman"/>
        </w:rPr>
        <w:t xml:space="preserve"> nájemné za jednorázové využívání kluboven a zasedacích místností na budově městského úřadu.</w:t>
      </w:r>
      <w:r>
        <w:rPr>
          <w:rFonts w:ascii="Times New Roman" w:hAnsi="Times New Roman" w:cs="Times New Roman"/>
        </w:rPr>
        <w:br/>
        <w:t>(k usnesení 5R-7.4/2015)</w:t>
      </w:r>
    </w:p>
    <w:p w:rsidR="00F359F4" w:rsidRDefault="00F359F4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Získání dotací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oslovení firem k předložení nabídek na zajištění poradenství a vyhledávání dotačních titulů z EU fondů, národních</w:t>
      </w:r>
      <w:r w:rsidR="004C67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krajských fondů. Jsou osloveny firmy:</w:t>
      </w:r>
      <w:r>
        <w:rPr>
          <w:rFonts w:ascii="Times New Roman" w:hAnsi="Times New Roman" w:cs="Times New Roman"/>
        </w:rPr>
        <w:br/>
        <w:t xml:space="preserve">- </w:t>
      </w:r>
      <w:proofErr w:type="spellStart"/>
      <w:r>
        <w:rPr>
          <w:rFonts w:ascii="Times New Roman" w:hAnsi="Times New Roman" w:cs="Times New Roman"/>
        </w:rPr>
        <w:t>Erste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Grantika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Advisory</w:t>
      </w:r>
      <w:proofErr w:type="spellEnd"/>
      <w:r>
        <w:rPr>
          <w:rFonts w:ascii="Times New Roman" w:hAnsi="Times New Roman" w:cs="Times New Roman"/>
        </w:rPr>
        <w:t xml:space="preserve"> a.s.</w:t>
      </w:r>
      <w:r>
        <w:rPr>
          <w:rFonts w:ascii="Times New Roman" w:hAnsi="Times New Roman" w:cs="Times New Roman"/>
        </w:rPr>
        <w:br/>
        <w:t>- PROMEA s.r.o.</w:t>
      </w:r>
      <w:r>
        <w:rPr>
          <w:rFonts w:ascii="Times New Roman" w:hAnsi="Times New Roman" w:cs="Times New Roman"/>
        </w:rPr>
        <w:br/>
        <w:t>- DEA Energetická agentura s.r.o.</w:t>
      </w:r>
      <w:r>
        <w:rPr>
          <w:rFonts w:ascii="Times New Roman" w:hAnsi="Times New Roman" w:cs="Times New Roman"/>
        </w:rPr>
        <w:br/>
        <w:t>- RENARDS dotační s.r.o.</w:t>
      </w:r>
      <w:r>
        <w:rPr>
          <w:rFonts w:ascii="Times New Roman" w:hAnsi="Times New Roman" w:cs="Times New Roman"/>
        </w:rPr>
        <w:br/>
        <w:t>(k usnesení 5R-7.6/2015)</w:t>
      </w:r>
    </w:p>
    <w:p w:rsidR="00404899" w:rsidRDefault="00F359F4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Dokumenty ZŠ Modřice a MŠ Modřice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projednala a schválila předložené dokumenty ZŠ Modřice</w:t>
      </w:r>
      <w:r w:rsidR="00132B90">
        <w:rPr>
          <w:rFonts w:ascii="Times New Roman" w:hAnsi="Times New Roman" w:cs="Times New Roman"/>
        </w:rPr>
        <w:t xml:space="preserve"> a MŠ Modřice</w:t>
      </w:r>
      <w:r>
        <w:rPr>
          <w:rFonts w:ascii="Times New Roman" w:hAnsi="Times New Roman" w:cs="Times New Roman"/>
        </w:rPr>
        <w:t xml:space="preserve"> ve vztahu ke konci účetního roku 2014 (roční účetní závěrka)</w:t>
      </w:r>
      <w:r w:rsidR="00132B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využití finančních zdrojů (rozdělení zlepšeného hospodářského výsledku do fondu reprodukce investičního majetku a fondu odměn ZŠ - celkem 124</w:t>
      </w:r>
      <w:r w:rsidR="009E1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685,14 Kč a MŠ 37</w:t>
      </w:r>
      <w:r w:rsidR="009E11D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085,97 Kč), odpisový plán majetku na rok 2015 a plán investic na rok 2015.</w:t>
      </w:r>
      <w:r>
        <w:rPr>
          <w:rFonts w:ascii="Times New Roman" w:hAnsi="Times New Roman" w:cs="Times New Roman"/>
        </w:rPr>
        <w:br/>
        <w:t>(k usnesení 5R-7.11.1/2015, 5R-7.11.2/2015, 5R-7.12/20145, 5R-7.13.1/2015, 5R-7.13.2/2015, 5R-7.14/2015 a 5R-7.15/2015)</w:t>
      </w:r>
    </w:p>
    <w:p w:rsidR="00404899" w:rsidRDefault="00404899" w:rsidP="00404899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Klubovna pro skautský oddíl </w:t>
      </w:r>
      <w:proofErr w:type="spellStart"/>
      <w:r>
        <w:rPr>
          <w:rFonts w:ascii="Times New Roman" w:hAnsi="Times New Roman" w:cs="Times New Roman"/>
          <w:b/>
          <w:u w:val="single"/>
        </w:rPr>
        <w:t>Quercus</w:t>
      </w:r>
      <w:proofErr w:type="spellEnd"/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 xml:space="preserve">RMM schválila změny a dobu využití klubovny nad knihovnou v budově městského úřadu pro skautský oddíl </w:t>
      </w:r>
      <w:proofErr w:type="spellStart"/>
      <w:r>
        <w:rPr>
          <w:rFonts w:ascii="Times New Roman" w:hAnsi="Times New Roman" w:cs="Times New Roman"/>
        </w:rPr>
        <w:t>Quercus</w:t>
      </w:r>
      <w:proofErr w:type="spellEnd"/>
      <w:r>
        <w:rPr>
          <w:rFonts w:ascii="Times New Roman" w:hAnsi="Times New Roman" w:cs="Times New Roman"/>
        </w:rPr>
        <w:t xml:space="preserve"> na </w:t>
      </w:r>
      <w:r w:rsidR="00132B90">
        <w:rPr>
          <w:rFonts w:ascii="Times New Roman" w:hAnsi="Times New Roman" w:cs="Times New Roman"/>
        </w:rPr>
        <w:t>konání schůzek</w:t>
      </w:r>
      <w:r>
        <w:rPr>
          <w:rFonts w:ascii="Times New Roman" w:hAnsi="Times New Roman" w:cs="Times New Roman"/>
        </w:rPr>
        <w:t xml:space="preserve"> oddílu </w:t>
      </w:r>
      <w:r w:rsidR="00132B90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 xml:space="preserve">pondělí až středa a </w:t>
      </w:r>
      <w:r w:rsidR="00132B90">
        <w:rPr>
          <w:rFonts w:ascii="Times New Roman" w:hAnsi="Times New Roman" w:cs="Times New Roman"/>
        </w:rPr>
        <w:t>pořádání letního tábora</w:t>
      </w:r>
      <w:r>
        <w:rPr>
          <w:rFonts w:ascii="Times New Roman" w:hAnsi="Times New Roman" w:cs="Times New Roman"/>
        </w:rPr>
        <w:t xml:space="preserve"> v termínu 23. - 30. 8. 2015.</w:t>
      </w:r>
      <w:r>
        <w:rPr>
          <w:rFonts w:ascii="Times New Roman" w:hAnsi="Times New Roman" w:cs="Times New Roman"/>
        </w:rPr>
        <w:br/>
        <w:t>(k usnesení 5R-7.1.1/2015, 5R-7.17.2/2015 a 5R-7.17.3/2015)</w:t>
      </w:r>
    </w:p>
    <w:p w:rsidR="000C1932" w:rsidRPr="000C1932" w:rsidRDefault="00404899" w:rsidP="00404899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Změny v porotě architektonické soutěže haly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výměnu v porotě architektonické soutěže „O návrh víceúčelové sportovní haly Modřice“, která spočívá v odstoupení z</w:t>
      </w:r>
      <w:r w:rsidR="00F563EF">
        <w:rPr>
          <w:rFonts w:ascii="Times New Roman" w:hAnsi="Times New Roman" w:cs="Times New Roman"/>
        </w:rPr>
        <w:t> postu porotce</w:t>
      </w:r>
      <w:r>
        <w:rPr>
          <w:rFonts w:ascii="Times New Roman" w:hAnsi="Times New Roman" w:cs="Times New Roman"/>
        </w:rPr>
        <w:t xml:space="preserve"> ing. arch</w:t>
      </w:r>
      <w:r w:rsidR="004C67B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Pavla Juru a </w:t>
      </w:r>
      <w:r w:rsidR="00F563EF">
        <w:rPr>
          <w:rFonts w:ascii="Times New Roman" w:hAnsi="Times New Roman" w:cs="Times New Roman"/>
        </w:rPr>
        <w:t xml:space="preserve">zařazení </w:t>
      </w:r>
      <w:r>
        <w:rPr>
          <w:rFonts w:ascii="Times New Roman" w:hAnsi="Times New Roman" w:cs="Times New Roman"/>
        </w:rPr>
        <w:t>do postu náhradníka a</w:t>
      </w:r>
      <w:r w:rsidR="00F563EF">
        <w:rPr>
          <w:rFonts w:ascii="Times New Roman" w:hAnsi="Times New Roman" w:cs="Times New Roman"/>
        </w:rPr>
        <w:t xml:space="preserve"> nové</w:t>
      </w:r>
      <w:r>
        <w:rPr>
          <w:rFonts w:ascii="Times New Roman" w:hAnsi="Times New Roman" w:cs="Times New Roman"/>
        </w:rPr>
        <w:t xml:space="preserve"> schválení členem </w:t>
      </w:r>
      <w:r w:rsidR="00F563EF">
        <w:rPr>
          <w:rFonts w:ascii="Times New Roman" w:hAnsi="Times New Roman" w:cs="Times New Roman"/>
        </w:rPr>
        <w:t xml:space="preserve">poroty ing. arch. Ludvíka </w:t>
      </w:r>
      <w:proofErr w:type="spellStart"/>
      <w:r w:rsidR="00F563EF">
        <w:rPr>
          <w:rFonts w:ascii="Times New Roman" w:hAnsi="Times New Roman" w:cs="Times New Roman"/>
        </w:rPr>
        <w:t>Gryma</w:t>
      </w:r>
      <w:proofErr w:type="spellEnd"/>
      <w:r w:rsidR="00F563EF">
        <w:rPr>
          <w:rFonts w:ascii="Times New Roman" w:hAnsi="Times New Roman" w:cs="Times New Roman"/>
        </w:rPr>
        <w:t>, který byl původně náhradníkem.</w:t>
      </w:r>
      <w:r w:rsidR="00F563E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(k usnesení 5R-7.19.1/2015 a 5R-7.19.2/2015)</w:t>
      </w:r>
      <w:r w:rsidR="000C1932" w:rsidRPr="000C1932">
        <w:rPr>
          <w:rFonts w:ascii="Times New Roman" w:hAnsi="Times New Roman" w:cs="Times New Roman"/>
          <w:u w:val="single"/>
        </w:rPr>
        <w:br/>
      </w:r>
      <w:r w:rsidR="000C1932" w:rsidRPr="000C1932">
        <w:rPr>
          <w:rFonts w:ascii="Times New Roman" w:hAnsi="Times New Roman" w:cs="Times New Roman"/>
          <w:u w:val="single"/>
        </w:rPr>
        <w:br/>
      </w:r>
    </w:p>
    <w:p w:rsidR="000C1932" w:rsidRDefault="000C1932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</w:p>
    <w:p w:rsidR="000C1932" w:rsidRDefault="000C19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D1567" w:rsidRPr="00AD1567" w:rsidRDefault="00AD1567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</w:p>
    <w:sectPr w:rsidR="00AD1567" w:rsidRPr="00AD1567" w:rsidSect="005C3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394C"/>
    <w:multiLevelType w:val="hybridMultilevel"/>
    <w:tmpl w:val="7C0C5272"/>
    <w:lvl w:ilvl="0" w:tplc="EADA6D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234CD"/>
    <w:multiLevelType w:val="hybridMultilevel"/>
    <w:tmpl w:val="57FCBC3A"/>
    <w:lvl w:ilvl="0" w:tplc="46189BB0">
      <w:start w:val="61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80E39"/>
    <w:multiLevelType w:val="hybridMultilevel"/>
    <w:tmpl w:val="E5826332"/>
    <w:lvl w:ilvl="0" w:tplc="5400F5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abstractNum w:abstractNumId="5">
    <w:nsid w:val="655407BC"/>
    <w:multiLevelType w:val="hybridMultilevel"/>
    <w:tmpl w:val="F73AF680"/>
    <w:lvl w:ilvl="0" w:tplc="FE104D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F"/>
    <w:rsid w:val="00036B77"/>
    <w:rsid w:val="0004596A"/>
    <w:rsid w:val="00047D37"/>
    <w:rsid w:val="00096058"/>
    <w:rsid w:val="00097C1B"/>
    <w:rsid w:val="000A1283"/>
    <w:rsid w:val="000C1932"/>
    <w:rsid w:val="000F1F82"/>
    <w:rsid w:val="001052C5"/>
    <w:rsid w:val="00116DA8"/>
    <w:rsid w:val="00116EC5"/>
    <w:rsid w:val="0013071A"/>
    <w:rsid w:val="00132B90"/>
    <w:rsid w:val="001346AC"/>
    <w:rsid w:val="001407C3"/>
    <w:rsid w:val="00147ECD"/>
    <w:rsid w:val="00157276"/>
    <w:rsid w:val="001644D0"/>
    <w:rsid w:val="00170487"/>
    <w:rsid w:val="0017432C"/>
    <w:rsid w:val="0017707C"/>
    <w:rsid w:val="001B1C6F"/>
    <w:rsid w:val="001B2F85"/>
    <w:rsid w:val="001C082A"/>
    <w:rsid w:val="00220C46"/>
    <w:rsid w:val="00231D82"/>
    <w:rsid w:val="002466D8"/>
    <w:rsid w:val="002961FD"/>
    <w:rsid w:val="00297CE1"/>
    <w:rsid w:val="002C2075"/>
    <w:rsid w:val="002E49B1"/>
    <w:rsid w:val="003005AC"/>
    <w:rsid w:val="0030100A"/>
    <w:rsid w:val="0030208F"/>
    <w:rsid w:val="00314D50"/>
    <w:rsid w:val="00332529"/>
    <w:rsid w:val="00332CF9"/>
    <w:rsid w:val="003332CF"/>
    <w:rsid w:val="00335704"/>
    <w:rsid w:val="003410BF"/>
    <w:rsid w:val="00352CF2"/>
    <w:rsid w:val="00394794"/>
    <w:rsid w:val="003B137F"/>
    <w:rsid w:val="003C11C6"/>
    <w:rsid w:val="003E3C6B"/>
    <w:rsid w:val="003F0DBB"/>
    <w:rsid w:val="00402826"/>
    <w:rsid w:val="00404899"/>
    <w:rsid w:val="00416D07"/>
    <w:rsid w:val="00423909"/>
    <w:rsid w:val="004379F8"/>
    <w:rsid w:val="00476638"/>
    <w:rsid w:val="00480840"/>
    <w:rsid w:val="004C67B0"/>
    <w:rsid w:val="004D2944"/>
    <w:rsid w:val="004D4BA0"/>
    <w:rsid w:val="004E74BC"/>
    <w:rsid w:val="004F31F5"/>
    <w:rsid w:val="005147C3"/>
    <w:rsid w:val="005243C0"/>
    <w:rsid w:val="0052609B"/>
    <w:rsid w:val="00527207"/>
    <w:rsid w:val="00530BCA"/>
    <w:rsid w:val="0055046C"/>
    <w:rsid w:val="00563094"/>
    <w:rsid w:val="00576301"/>
    <w:rsid w:val="00581BBE"/>
    <w:rsid w:val="005834C2"/>
    <w:rsid w:val="005A040B"/>
    <w:rsid w:val="005A6766"/>
    <w:rsid w:val="005B7BAF"/>
    <w:rsid w:val="005C332A"/>
    <w:rsid w:val="005F7F45"/>
    <w:rsid w:val="00601DB2"/>
    <w:rsid w:val="00605E7D"/>
    <w:rsid w:val="0060626B"/>
    <w:rsid w:val="0061412C"/>
    <w:rsid w:val="00617B6C"/>
    <w:rsid w:val="00622015"/>
    <w:rsid w:val="006339E6"/>
    <w:rsid w:val="00634056"/>
    <w:rsid w:val="00642127"/>
    <w:rsid w:val="00653FF3"/>
    <w:rsid w:val="006661A1"/>
    <w:rsid w:val="0067565F"/>
    <w:rsid w:val="00676BED"/>
    <w:rsid w:val="006B5ADB"/>
    <w:rsid w:val="006B71B6"/>
    <w:rsid w:val="006D32BE"/>
    <w:rsid w:val="006D7B2D"/>
    <w:rsid w:val="0071127B"/>
    <w:rsid w:val="00720DDA"/>
    <w:rsid w:val="007222A1"/>
    <w:rsid w:val="00722C4F"/>
    <w:rsid w:val="007670EE"/>
    <w:rsid w:val="00773993"/>
    <w:rsid w:val="0078521E"/>
    <w:rsid w:val="0079003A"/>
    <w:rsid w:val="007924DB"/>
    <w:rsid w:val="007E2037"/>
    <w:rsid w:val="007F709B"/>
    <w:rsid w:val="007F73DB"/>
    <w:rsid w:val="00805264"/>
    <w:rsid w:val="00807035"/>
    <w:rsid w:val="00807511"/>
    <w:rsid w:val="008146A0"/>
    <w:rsid w:val="00834D2F"/>
    <w:rsid w:val="008506E3"/>
    <w:rsid w:val="0085072C"/>
    <w:rsid w:val="008518D2"/>
    <w:rsid w:val="0085738B"/>
    <w:rsid w:val="0085794F"/>
    <w:rsid w:val="00861040"/>
    <w:rsid w:val="0086141E"/>
    <w:rsid w:val="00887C2F"/>
    <w:rsid w:val="00895AC6"/>
    <w:rsid w:val="008B4CFE"/>
    <w:rsid w:val="008C1DAE"/>
    <w:rsid w:val="008D3886"/>
    <w:rsid w:val="008D6DE1"/>
    <w:rsid w:val="008E06EF"/>
    <w:rsid w:val="008E073E"/>
    <w:rsid w:val="008E5F75"/>
    <w:rsid w:val="008F2982"/>
    <w:rsid w:val="008F2ADF"/>
    <w:rsid w:val="008F5C0E"/>
    <w:rsid w:val="00907600"/>
    <w:rsid w:val="00984737"/>
    <w:rsid w:val="009A642D"/>
    <w:rsid w:val="009B45AB"/>
    <w:rsid w:val="009B47B0"/>
    <w:rsid w:val="009B6E84"/>
    <w:rsid w:val="009D1754"/>
    <w:rsid w:val="009D341E"/>
    <w:rsid w:val="009D3D28"/>
    <w:rsid w:val="009E11D5"/>
    <w:rsid w:val="009F7F55"/>
    <w:rsid w:val="00A136F2"/>
    <w:rsid w:val="00A20203"/>
    <w:rsid w:val="00A42992"/>
    <w:rsid w:val="00A45883"/>
    <w:rsid w:val="00A510C5"/>
    <w:rsid w:val="00A56507"/>
    <w:rsid w:val="00A61D88"/>
    <w:rsid w:val="00A87ED6"/>
    <w:rsid w:val="00A91E6D"/>
    <w:rsid w:val="00A9270F"/>
    <w:rsid w:val="00A952C7"/>
    <w:rsid w:val="00AA0001"/>
    <w:rsid w:val="00AA0BC9"/>
    <w:rsid w:val="00AA0FA8"/>
    <w:rsid w:val="00AA5DED"/>
    <w:rsid w:val="00AD1567"/>
    <w:rsid w:val="00AE2933"/>
    <w:rsid w:val="00B06F5E"/>
    <w:rsid w:val="00B1339A"/>
    <w:rsid w:val="00B26A11"/>
    <w:rsid w:val="00B354F3"/>
    <w:rsid w:val="00B421B5"/>
    <w:rsid w:val="00B44884"/>
    <w:rsid w:val="00B45249"/>
    <w:rsid w:val="00B47300"/>
    <w:rsid w:val="00B52F2D"/>
    <w:rsid w:val="00B53EFA"/>
    <w:rsid w:val="00B84CCB"/>
    <w:rsid w:val="00B960A9"/>
    <w:rsid w:val="00BA1DBB"/>
    <w:rsid w:val="00BA4C5F"/>
    <w:rsid w:val="00BA543D"/>
    <w:rsid w:val="00BD6FF6"/>
    <w:rsid w:val="00BF1A86"/>
    <w:rsid w:val="00BF2D7D"/>
    <w:rsid w:val="00C02F52"/>
    <w:rsid w:val="00C21D58"/>
    <w:rsid w:val="00C3728D"/>
    <w:rsid w:val="00C51BCC"/>
    <w:rsid w:val="00C550BA"/>
    <w:rsid w:val="00C56567"/>
    <w:rsid w:val="00C62A50"/>
    <w:rsid w:val="00C66A28"/>
    <w:rsid w:val="00C81773"/>
    <w:rsid w:val="00C862C2"/>
    <w:rsid w:val="00CA0A0A"/>
    <w:rsid w:val="00CB24DB"/>
    <w:rsid w:val="00CF063B"/>
    <w:rsid w:val="00CF0F2C"/>
    <w:rsid w:val="00CF4047"/>
    <w:rsid w:val="00D14B6F"/>
    <w:rsid w:val="00D210C2"/>
    <w:rsid w:val="00D30EBB"/>
    <w:rsid w:val="00D37AF5"/>
    <w:rsid w:val="00D412D1"/>
    <w:rsid w:val="00D70B1A"/>
    <w:rsid w:val="00D94CA3"/>
    <w:rsid w:val="00DB32E1"/>
    <w:rsid w:val="00DC1B6F"/>
    <w:rsid w:val="00DC6A54"/>
    <w:rsid w:val="00E00874"/>
    <w:rsid w:val="00E00976"/>
    <w:rsid w:val="00E06985"/>
    <w:rsid w:val="00E13770"/>
    <w:rsid w:val="00E21792"/>
    <w:rsid w:val="00E57D14"/>
    <w:rsid w:val="00E6302A"/>
    <w:rsid w:val="00E66447"/>
    <w:rsid w:val="00E933A0"/>
    <w:rsid w:val="00E96CDB"/>
    <w:rsid w:val="00EB7214"/>
    <w:rsid w:val="00ED0366"/>
    <w:rsid w:val="00ED6B66"/>
    <w:rsid w:val="00EE6FC6"/>
    <w:rsid w:val="00EF467A"/>
    <w:rsid w:val="00F0554D"/>
    <w:rsid w:val="00F1295E"/>
    <w:rsid w:val="00F17ED2"/>
    <w:rsid w:val="00F210F1"/>
    <w:rsid w:val="00F236AE"/>
    <w:rsid w:val="00F26D89"/>
    <w:rsid w:val="00F359F4"/>
    <w:rsid w:val="00F36FA9"/>
    <w:rsid w:val="00F45C00"/>
    <w:rsid w:val="00F46D0A"/>
    <w:rsid w:val="00F47F5C"/>
    <w:rsid w:val="00F530F7"/>
    <w:rsid w:val="00F563EF"/>
    <w:rsid w:val="00F606BE"/>
    <w:rsid w:val="00F6148A"/>
    <w:rsid w:val="00F62B3E"/>
    <w:rsid w:val="00F73B69"/>
    <w:rsid w:val="00F77E06"/>
    <w:rsid w:val="00F821DB"/>
    <w:rsid w:val="00F92700"/>
    <w:rsid w:val="00FA1A2B"/>
    <w:rsid w:val="00FA285D"/>
    <w:rsid w:val="00FA7BFA"/>
    <w:rsid w:val="00FB50F1"/>
    <w:rsid w:val="00FD2F8B"/>
    <w:rsid w:val="00FD6FBE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5720E-7F43-419A-9AF7-EF7868B7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A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F0511-077C-4CCE-B1A6-F2FFB41A3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Lenka Ventrubová</cp:lastModifiedBy>
  <cp:revision>13</cp:revision>
  <cp:lastPrinted>2015-03-30T08:31:00Z</cp:lastPrinted>
  <dcterms:created xsi:type="dcterms:W3CDTF">2015-03-30T08:31:00Z</dcterms:created>
  <dcterms:modified xsi:type="dcterms:W3CDTF">2015-03-30T13:43:00Z</dcterms:modified>
</cp:coreProperties>
</file>