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CF7B62">
      <w:r>
        <w:br/>
      </w:r>
      <w:r>
        <w:br/>
      </w:r>
    </w:p>
    <w:p w:rsidR="00CF7B62" w:rsidRDefault="00CF7B62"/>
    <w:p w:rsidR="00CF7B62" w:rsidRDefault="00CF7B62">
      <w:r>
        <w:br/>
        <w:t>Počet obyvatel města Modřice k 1. 1. 2015</w:t>
      </w:r>
      <w:r>
        <w:br/>
      </w:r>
    </w:p>
    <w:tbl>
      <w:tblPr>
        <w:tblStyle w:val="Mkatabulky"/>
        <w:tblW w:w="9351" w:type="dxa"/>
        <w:tblLook w:val="04A0" w:firstRow="1" w:lastRow="0" w:firstColumn="1" w:lastColumn="0" w:noHBand="0" w:noVBand="1"/>
      </w:tblPr>
      <w:tblGrid>
        <w:gridCol w:w="860"/>
        <w:gridCol w:w="836"/>
        <w:gridCol w:w="2127"/>
        <w:gridCol w:w="708"/>
        <w:gridCol w:w="2122"/>
        <w:gridCol w:w="855"/>
        <w:gridCol w:w="1843"/>
      </w:tblGrid>
      <w:tr w:rsidR="00CF7B62" w:rsidTr="005715A2">
        <w:tc>
          <w:tcPr>
            <w:tcW w:w="860" w:type="dxa"/>
          </w:tcPr>
          <w:p w:rsidR="00CF7B62" w:rsidRDefault="00CF7B62" w:rsidP="00CF7B62"/>
        </w:tc>
        <w:tc>
          <w:tcPr>
            <w:tcW w:w="836" w:type="dxa"/>
          </w:tcPr>
          <w:p w:rsidR="00CF7B62" w:rsidRDefault="002F2578" w:rsidP="002F2578">
            <w:r>
              <w:t>m</w:t>
            </w:r>
            <w:r w:rsidR="00CF7B62">
              <w:t>uži</w:t>
            </w:r>
          </w:p>
        </w:tc>
        <w:tc>
          <w:tcPr>
            <w:tcW w:w="2127" w:type="dxa"/>
          </w:tcPr>
          <w:p w:rsidR="00CF7B62" w:rsidRDefault="002F2578" w:rsidP="002F2578">
            <w:r>
              <w:t>z toho m</w:t>
            </w:r>
            <w:r w:rsidR="00CF7B62">
              <w:t>uži 15</w:t>
            </w:r>
            <w:r>
              <w:t xml:space="preserve"> a více</w:t>
            </w:r>
          </w:p>
        </w:tc>
        <w:tc>
          <w:tcPr>
            <w:tcW w:w="708" w:type="dxa"/>
          </w:tcPr>
          <w:p w:rsidR="00CF7B62" w:rsidRDefault="002F2578">
            <w:r>
              <w:t>ž</w:t>
            </w:r>
            <w:r w:rsidR="00CF7B62">
              <w:t>eny</w:t>
            </w:r>
          </w:p>
        </w:tc>
        <w:tc>
          <w:tcPr>
            <w:tcW w:w="2122" w:type="dxa"/>
          </w:tcPr>
          <w:p w:rsidR="00CF7B62" w:rsidRDefault="002F2578" w:rsidP="004F3211">
            <w:r>
              <w:t>z toho ž</w:t>
            </w:r>
            <w:r w:rsidR="00CF7B62">
              <w:t>eny 15</w:t>
            </w:r>
            <w:r w:rsidR="004F3211">
              <w:t xml:space="preserve"> a více </w:t>
            </w:r>
          </w:p>
        </w:tc>
        <w:tc>
          <w:tcPr>
            <w:tcW w:w="855" w:type="dxa"/>
          </w:tcPr>
          <w:p w:rsidR="00CF7B62" w:rsidRDefault="00CF7B62">
            <w:r>
              <w:t>celkem</w:t>
            </w:r>
          </w:p>
        </w:tc>
        <w:tc>
          <w:tcPr>
            <w:tcW w:w="1843" w:type="dxa"/>
          </w:tcPr>
          <w:p w:rsidR="00CF7B62" w:rsidRDefault="009A6B43" w:rsidP="009A6B43">
            <w:r>
              <w:t>c</w:t>
            </w:r>
            <w:r w:rsidR="00CF7B62">
              <w:t>elkem 15</w:t>
            </w:r>
            <w:r w:rsidR="005715A2">
              <w:t xml:space="preserve"> a více</w:t>
            </w:r>
          </w:p>
        </w:tc>
      </w:tr>
      <w:tr w:rsidR="00CF7B62" w:rsidTr="005715A2">
        <w:tc>
          <w:tcPr>
            <w:tcW w:w="860" w:type="dxa"/>
          </w:tcPr>
          <w:p w:rsidR="00CF7B62" w:rsidRDefault="009A6B43" w:rsidP="009A6B43">
            <w:r>
              <w:t>n</w:t>
            </w:r>
            <w:r w:rsidR="00CF7B62">
              <w:t>ašinci</w:t>
            </w:r>
          </w:p>
        </w:tc>
        <w:tc>
          <w:tcPr>
            <w:tcW w:w="836" w:type="dxa"/>
          </w:tcPr>
          <w:p w:rsidR="00CF7B62" w:rsidRDefault="004F3211">
            <w:r>
              <w:t xml:space="preserve">   </w:t>
            </w:r>
            <w:r w:rsidR="00CF7B62">
              <w:t>2130</w:t>
            </w:r>
          </w:p>
        </w:tc>
        <w:tc>
          <w:tcPr>
            <w:tcW w:w="2127" w:type="dxa"/>
          </w:tcPr>
          <w:p w:rsidR="00CF7B62" w:rsidRDefault="004F3211">
            <w:r>
              <w:t xml:space="preserve">                            </w:t>
            </w:r>
            <w:r w:rsidR="00CF7B62">
              <w:t>1766</w:t>
            </w:r>
          </w:p>
        </w:tc>
        <w:tc>
          <w:tcPr>
            <w:tcW w:w="708" w:type="dxa"/>
          </w:tcPr>
          <w:p w:rsidR="00CF7B62" w:rsidRDefault="00CF7B62">
            <w:r>
              <w:t>2354</w:t>
            </w:r>
          </w:p>
        </w:tc>
        <w:tc>
          <w:tcPr>
            <w:tcW w:w="2122" w:type="dxa"/>
          </w:tcPr>
          <w:p w:rsidR="00CF7B62" w:rsidRPr="002F2578" w:rsidRDefault="005715A2">
            <w:r>
              <w:t xml:space="preserve">                            </w:t>
            </w:r>
            <w:r w:rsidR="00CF7B62" w:rsidRPr="002F2578">
              <w:t>1995</w:t>
            </w:r>
          </w:p>
        </w:tc>
        <w:tc>
          <w:tcPr>
            <w:tcW w:w="855" w:type="dxa"/>
          </w:tcPr>
          <w:p w:rsidR="00CF7B62" w:rsidRDefault="005715A2">
            <w:r>
              <w:t xml:space="preserve">   </w:t>
            </w:r>
            <w:r w:rsidR="00CF7B62">
              <w:t>4484</w:t>
            </w:r>
          </w:p>
        </w:tc>
        <w:tc>
          <w:tcPr>
            <w:tcW w:w="1843" w:type="dxa"/>
          </w:tcPr>
          <w:p w:rsidR="00CF7B62" w:rsidRDefault="005715A2">
            <w:r>
              <w:t xml:space="preserve">                      </w:t>
            </w:r>
            <w:r w:rsidR="00CF7B62">
              <w:t>3761</w:t>
            </w:r>
          </w:p>
        </w:tc>
      </w:tr>
      <w:tr w:rsidR="00CF7B62" w:rsidTr="005715A2">
        <w:tc>
          <w:tcPr>
            <w:tcW w:w="860" w:type="dxa"/>
          </w:tcPr>
          <w:p w:rsidR="00CF7B62" w:rsidRDefault="009A6B43" w:rsidP="009A6B43">
            <w:r>
              <w:t>c</w:t>
            </w:r>
            <w:bookmarkStart w:id="0" w:name="_GoBack"/>
            <w:bookmarkEnd w:id="0"/>
            <w:r w:rsidR="00CF7B62">
              <w:t>izinci</w:t>
            </w:r>
          </w:p>
        </w:tc>
        <w:tc>
          <w:tcPr>
            <w:tcW w:w="836" w:type="dxa"/>
          </w:tcPr>
          <w:p w:rsidR="00CF7B62" w:rsidRDefault="002F2578" w:rsidP="005715A2">
            <w:r>
              <w:t xml:space="preserve">  </w:t>
            </w:r>
            <w:r w:rsidR="005715A2">
              <w:t xml:space="preserve">  </w:t>
            </w:r>
            <w:r>
              <w:t xml:space="preserve"> </w:t>
            </w:r>
            <w:r w:rsidR="005715A2">
              <w:t>281</w:t>
            </w:r>
            <w:r w:rsidR="004F3211">
              <w:t xml:space="preserve">  </w:t>
            </w:r>
            <w:r w:rsidR="005715A2">
              <w:t xml:space="preserve">    </w:t>
            </w:r>
          </w:p>
        </w:tc>
        <w:tc>
          <w:tcPr>
            <w:tcW w:w="2127" w:type="dxa"/>
          </w:tcPr>
          <w:p w:rsidR="00CF7B62" w:rsidRDefault="002F2578">
            <w:r>
              <w:t xml:space="preserve">   </w:t>
            </w:r>
            <w:r w:rsidR="004F3211">
              <w:t xml:space="preserve">                            </w:t>
            </w:r>
            <w:r w:rsidR="00D07843">
              <w:t>262</w:t>
            </w:r>
          </w:p>
        </w:tc>
        <w:tc>
          <w:tcPr>
            <w:tcW w:w="708" w:type="dxa"/>
          </w:tcPr>
          <w:p w:rsidR="00CF7B62" w:rsidRDefault="002F2578" w:rsidP="002F2578">
            <w:r>
              <w:t xml:space="preserve">  </w:t>
            </w:r>
            <w:r w:rsidR="00D07843">
              <w:t>167</w:t>
            </w:r>
          </w:p>
        </w:tc>
        <w:tc>
          <w:tcPr>
            <w:tcW w:w="2122" w:type="dxa"/>
          </w:tcPr>
          <w:p w:rsidR="00CF7B62" w:rsidRDefault="002F2578" w:rsidP="005715A2">
            <w:r>
              <w:t xml:space="preserve">  </w:t>
            </w:r>
            <w:r w:rsidR="005715A2">
              <w:t xml:space="preserve">                            </w:t>
            </w:r>
            <w:r w:rsidR="00D07843">
              <w:t>141</w:t>
            </w:r>
          </w:p>
        </w:tc>
        <w:tc>
          <w:tcPr>
            <w:tcW w:w="855" w:type="dxa"/>
          </w:tcPr>
          <w:p w:rsidR="00CF7B62" w:rsidRDefault="002F2578" w:rsidP="005715A2">
            <w:r>
              <w:t xml:space="preserve">  </w:t>
            </w:r>
            <w:r w:rsidR="005715A2">
              <w:t xml:space="preserve">   </w:t>
            </w:r>
            <w:r w:rsidR="00D07843">
              <w:t>448</w:t>
            </w:r>
          </w:p>
        </w:tc>
        <w:tc>
          <w:tcPr>
            <w:tcW w:w="1843" w:type="dxa"/>
          </w:tcPr>
          <w:p w:rsidR="00CF7B62" w:rsidRDefault="002F2578" w:rsidP="005715A2">
            <w:r>
              <w:t xml:space="preserve">  </w:t>
            </w:r>
            <w:r w:rsidR="005715A2">
              <w:t xml:space="preserve">                      </w:t>
            </w:r>
            <w:r>
              <w:t>403</w:t>
            </w:r>
          </w:p>
        </w:tc>
      </w:tr>
    </w:tbl>
    <w:p w:rsidR="00CF7B62" w:rsidRDefault="002F2578">
      <w:r>
        <w:br/>
      </w:r>
      <w:r>
        <w:br/>
        <w:t>Celkový součet všech obyvatel Modřic k 1. 1. 2015 je</w:t>
      </w:r>
      <w:r w:rsidRPr="002F2578">
        <w:rPr>
          <w:b/>
        </w:rPr>
        <w:t xml:space="preserve"> 4932</w:t>
      </w:r>
      <w:r>
        <w:t xml:space="preserve">. </w:t>
      </w:r>
      <w:r w:rsidR="005715A2">
        <w:br/>
      </w:r>
      <w:r w:rsidR="00BD3245">
        <w:t>Zdroj www.mvcr.cz</w:t>
      </w:r>
    </w:p>
    <w:sectPr w:rsidR="00CF7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B62"/>
    <w:rsid w:val="002F2578"/>
    <w:rsid w:val="004F3211"/>
    <w:rsid w:val="00554446"/>
    <w:rsid w:val="005715A2"/>
    <w:rsid w:val="009A6B43"/>
    <w:rsid w:val="00BD3245"/>
    <w:rsid w:val="00CF7B62"/>
    <w:rsid w:val="00D0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E1A527-C3AE-4D62-B2FF-5186CB0CC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F7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67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2015-04-29T13:17:00Z</dcterms:created>
  <dcterms:modified xsi:type="dcterms:W3CDTF">2015-04-29T14:26:00Z</dcterms:modified>
</cp:coreProperties>
</file>