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2753FF" w:rsidRPr="0073725F" w:rsidRDefault="002753FF">
      <w:pPr>
        <w:rPr>
          <w:b/>
        </w:rPr>
      </w:pPr>
    </w:p>
    <w:p w:rsidR="004F7F8E" w:rsidRDefault="0073725F">
      <w:pPr>
        <w:rPr>
          <w:b/>
        </w:rPr>
      </w:pPr>
      <w:r>
        <w:rPr>
          <w:b/>
        </w:rPr>
        <w:t xml:space="preserve">                                           </w:t>
      </w:r>
      <w:r w:rsidR="00D85F3A" w:rsidRPr="0073725F">
        <w:rPr>
          <w:b/>
        </w:rPr>
        <w:t>S</w:t>
      </w:r>
      <w:r w:rsidR="004F7F8E">
        <w:rPr>
          <w:b/>
        </w:rPr>
        <w:t>BĚR POTRAVINÁŘSKÉHO OLEJE nově v Modřicích!</w:t>
      </w:r>
    </w:p>
    <w:p w:rsidR="001D7FEC" w:rsidRDefault="001D7FEC">
      <w:r>
        <w:t>V rámci na</w:t>
      </w:r>
      <w:r w:rsidR="00D65005">
        <w:t xml:space="preserve">šeho dlouhodobého cíle podporovat udržitelný rozvoj našeho města v oblasti </w:t>
      </w:r>
      <w:r>
        <w:t xml:space="preserve">životního </w:t>
      </w:r>
      <w:r w:rsidR="00B46A42">
        <w:t>prostředí, jehož</w:t>
      </w:r>
      <w:r w:rsidR="00D65005">
        <w:t xml:space="preserve"> podstatnou složkou je </w:t>
      </w:r>
      <w:r>
        <w:t xml:space="preserve">i </w:t>
      </w:r>
      <w:r w:rsidR="00D65005">
        <w:t>třídění odpadů</w:t>
      </w:r>
      <w:r w:rsidR="00B46A42">
        <w:t>,</w:t>
      </w:r>
      <w:r>
        <w:t xml:space="preserve"> jsme</w:t>
      </w:r>
      <w:r w:rsidR="007A7956">
        <w:t xml:space="preserve"> ve spolupráci s firmou </w:t>
      </w:r>
      <w:r>
        <w:t xml:space="preserve"> </w:t>
      </w:r>
      <w:r w:rsidR="007A7956">
        <w:t xml:space="preserve">EKO-PF s.r.o. </w:t>
      </w:r>
      <w:r w:rsidR="00B46A42">
        <w:t>rozšířili</w:t>
      </w:r>
      <w:r w:rsidR="004F7F8E">
        <w:t xml:space="preserve"> pro občany</w:t>
      </w:r>
      <w:r w:rsidR="00B46A42">
        <w:t xml:space="preserve"> možnosti separace o</w:t>
      </w:r>
      <w:r>
        <w:t xml:space="preserve"> ekologickou likvidaci potravinářských olejů a tuků.</w:t>
      </w:r>
      <w:r w:rsidR="007A7956">
        <w:t xml:space="preserve"> </w:t>
      </w:r>
    </w:p>
    <w:p w:rsidR="004F7F8E" w:rsidRDefault="004F7F8E" w:rsidP="004F7F8E">
      <w:r>
        <w:t>Oleje a tuky do kanalizace nepatří! Zanáší se jimi kanalizace a vznikají problémy i na čistírně odpadních vod.</w:t>
      </w:r>
    </w:p>
    <w:p w:rsidR="00B46A42" w:rsidRDefault="00B46A42">
      <w:r>
        <w:t xml:space="preserve">Na vybraných stanovištích separovaného odpadu -  nám. Svobody (u samoobsluhy), Poděbradova (naproti HN Motor), U Hřiště, Brněnská (u mostu přes ČD), Hybešova (u čistírny), Husova (u č. p. 599), Sadová- Spojovací (u reklamního válce), Severní, Bobrava, Komenského </w:t>
      </w:r>
      <w:r w:rsidR="004F7F8E">
        <w:t xml:space="preserve">(u základní </w:t>
      </w:r>
      <w:r w:rsidR="001B5170">
        <w:t>školy), jsou</w:t>
      </w:r>
      <w:r>
        <w:t xml:space="preserve"> nově </w:t>
      </w:r>
      <w:r w:rsidR="001B5170">
        <w:t>rozmístěny zelené</w:t>
      </w:r>
      <w:r>
        <w:t xml:space="preserve"> nádob</w:t>
      </w:r>
      <w:r w:rsidR="007A7956">
        <w:t>y</w:t>
      </w:r>
      <w:r>
        <w:t xml:space="preserve"> o objemu 240</w:t>
      </w:r>
      <w:r w:rsidR="007A7956">
        <w:t xml:space="preserve"> </w:t>
      </w:r>
      <w:r>
        <w:t>l</w:t>
      </w:r>
      <w:r w:rsidR="007A7956">
        <w:t>,</w:t>
      </w:r>
      <w:r>
        <w:t xml:space="preserve"> do kterých se potravinářské tuky a oleje vkládají</w:t>
      </w:r>
      <w:r w:rsidR="007A7956">
        <w:t xml:space="preserve"> v uzavřených PET lahvích </w:t>
      </w:r>
      <w:r>
        <w:t xml:space="preserve">nebo v jiném </w:t>
      </w:r>
      <w:r w:rsidR="004F7F8E">
        <w:t xml:space="preserve">uzavřeném </w:t>
      </w:r>
      <w:r>
        <w:t>obalovém materiálu z PVC.</w:t>
      </w:r>
    </w:p>
    <w:p w:rsidR="007A7956" w:rsidRDefault="007A7956"/>
    <w:p w:rsidR="001B5170" w:rsidRDefault="001B5170" w:rsidP="004F7F8E">
      <w:pPr>
        <w:rPr>
          <w:b/>
        </w:rPr>
      </w:pPr>
    </w:p>
    <w:p w:rsidR="001B5170" w:rsidRDefault="0021665B" w:rsidP="004F7F8E">
      <w:pPr>
        <w:rPr>
          <w:b/>
        </w:rPr>
      </w:pPr>
      <w:r w:rsidRPr="0021665B">
        <w:rPr>
          <w:b/>
          <w:noProof/>
          <w:lang w:eastAsia="cs-CZ"/>
        </w:rPr>
        <w:drawing>
          <wp:inline distT="0" distB="0" distL="0" distR="0" wp14:anchorId="16ECA3F5" wp14:editId="0F5ABEEE">
            <wp:extent cx="2991600" cy="4986000"/>
            <wp:effectExtent l="0" t="0" r="0" b="5715"/>
            <wp:docPr id="1" name="Obrázek 1" descr="Z:\SITA,odpady\Výstřižek - ol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ITA,odpady\Výstřižek - olej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600" cy="49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170" w:rsidRDefault="001B5170" w:rsidP="004F7F8E">
      <w:pPr>
        <w:rPr>
          <w:b/>
        </w:rPr>
      </w:pPr>
    </w:p>
    <w:p w:rsidR="001B5170" w:rsidRDefault="001B5170" w:rsidP="004F7F8E">
      <w:pPr>
        <w:rPr>
          <w:b/>
        </w:rPr>
      </w:pPr>
    </w:p>
    <w:p w:rsidR="001D7FEC" w:rsidRDefault="004F7F8E" w:rsidP="004F7F8E">
      <w:r>
        <w:rPr>
          <w:b/>
        </w:rPr>
        <w:t>Chraňme přírodu! Pomoc</w:t>
      </w:r>
      <w:r w:rsidR="00D53F9D">
        <w:rPr>
          <w:b/>
        </w:rPr>
        <w:t>i</w:t>
      </w:r>
      <w:r>
        <w:rPr>
          <w:b/>
        </w:rPr>
        <w:t xml:space="preserve"> může každý. Nevylévejte potravinářský olej do odpadu nebo volné přírody. Raději ho vhoďte v PVC (PET </w:t>
      </w:r>
      <w:r w:rsidR="001B5170">
        <w:rPr>
          <w:b/>
        </w:rPr>
        <w:t>láhev) do označené separační nádoby</w:t>
      </w:r>
      <w:r>
        <w:rPr>
          <w:b/>
        </w:rPr>
        <w:t>. Bude ekologicky zlikvidován!</w:t>
      </w:r>
      <w:r>
        <w:br/>
      </w:r>
      <w:bookmarkStart w:id="0" w:name="_GoBack"/>
      <w:bookmarkEnd w:id="0"/>
    </w:p>
    <w:p w:rsidR="001B5170" w:rsidRPr="001B5170" w:rsidRDefault="001B5170" w:rsidP="004F7F8E">
      <w:r>
        <w:tab/>
      </w:r>
      <w:r>
        <w:tab/>
      </w:r>
      <w:r>
        <w:tab/>
      </w:r>
      <w:r>
        <w:tab/>
      </w:r>
      <w:r>
        <w:tab/>
      </w:r>
      <w:r>
        <w:tab/>
        <w:t>Ing. Hana Chybíková, místostarostka</w:t>
      </w:r>
    </w:p>
    <w:sectPr w:rsidR="001B5170" w:rsidRPr="001B5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3FF"/>
    <w:rsid w:val="001B5170"/>
    <w:rsid w:val="001D7FEC"/>
    <w:rsid w:val="0021665B"/>
    <w:rsid w:val="002753FF"/>
    <w:rsid w:val="00357BD5"/>
    <w:rsid w:val="00396DBA"/>
    <w:rsid w:val="004F7F8E"/>
    <w:rsid w:val="00554446"/>
    <w:rsid w:val="00652472"/>
    <w:rsid w:val="0073725F"/>
    <w:rsid w:val="007A7956"/>
    <w:rsid w:val="00B46A42"/>
    <w:rsid w:val="00D53F9D"/>
    <w:rsid w:val="00D65005"/>
    <w:rsid w:val="00D85F3A"/>
    <w:rsid w:val="00E9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E0FC27-E398-43C8-B3D3-D9FF91EB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6</cp:revision>
  <dcterms:created xsi:type="dcterms:W3CDTF">2015-05-22T05:11:00Z</dcterms:created>
  <dcterms:modified xsi:type="dcterms:W3CDTF">2015-05-22T08:38:00Z</dcterms:modified>
</cp:coreProperties>
</file>