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9DD" w:rsidRPr="00AF183D" w:rsidRDefault="009619DD" w:rsidP="005340B0">
      <w:pPr>
        <w:pBdr>
          <w:bottom w:val="single" w:sz="4" w:space="3" w:color="auto"/>
        </w:pBdr>
        <w:rPr>
          <w:rFonts w:asciiTheme="majorHAnsi" w:hAnsiTheme="majorHAnsi"/>
          <w:b/>
          <w:sz w:val="24"/>
          <w:szCs w:val="24"/>
        </w:rPr>
      </w:pPr>
      <w:r w:rsidRPr="00AF183D">
        <w:rPr>
          <w:rFonts w:asciiTheme="majorHAnsi" w:hAnsiTheme="majorHAnsi"/>
          <w:b/>
          <w:sz w:val="24"/>
          <w:szCs w:val="24"/>
        </w:rPr>
        <w:t>Reakce starosty města Modřice na informace po</w:t>
      </w:r>
      <w:r w:rsidR="00F21946" w:rsidRPr="00AF183D">
        <w:rPr>
          <w:rFonts w:asciiTheme="majorHAnsi" w:hAnsiTheme="majorHAnsi"/>
          <w:b/>
          <w:sz w:val="24"/>
          <w:szCs w:val="24"/>
        </w:rPr>
        <w:t>d</w:t>
      </w:r>
      <w:r w:rsidRPr="00AF183D">
        <w:rPr>
          <w:rFonts w:asciiTheme="majorHAnsi" w:hAnsiTheme="majorHAnsi"/>
          <w:b/>
          <w:sz w:val="24"/>
          <w:szCs w:val="24"/>
        </w:rPr>
        <w:t>ané sdružením ANO 2011 ve Zpravodaji č. 5/2015</w:t>
      </w:r>
      <w:r w:rsidR="00AF183D" w:rsidRPr="00AF183D">
        <w:rPr>
          <w:rFonts w:asciiTheme="majorHAnsi" w:hAnsiTheme="majorHAnsi"/>
          <w:b/>
          <w:sz w:val="24"/>
          <w:szCs w:val="24"/>
        </w:rPr>
        <w:t xml:space="preserve"> </w:t>
      </w:r>
      <w:r w:rsidR="005340B0" w:rsidRPr="00AF183D">
        <w:rPr>
          <w:rFonts w:asciiTheme="majorHAnsi" w:hAnsiTheme="majorHAnsi"/>
          <w:b/>
          <w:sz w:val="24"/>
          <w:szCs w:val="24"/>
        </w:rPr>
        <w:t xml:space="preserve">- </w:t>
      </w:r>
      <w:r w:rsidR="00AF183D" w:rsidRPr="00AF183D">
        <w:rPr>
          <w:rFonts w:asciiTheme="majorHAnsi" w:hAnsiTheme="majorHAnsi"/>
          <w:b/>
          <w:sz w:val="24"/>
          <w:szCs w:val="24"/>
        </w:rPr>
        <w:t>rubrika Informace od zastupitelů</w:t>
      </w:r>
      <w:r w:rsidR="00AF183D" w:rsidRPr="00AF183D">
        <w:rPr>
          <w:rFonts w:asciiTheme="majorHAnsi" w:hAnsiTheme="majorHAnsi"/>
          <w:b/>
          <w:sz w:val="24"/>
          <w:szCs w:val="24"/>
        </w:rPr>
        <w:t xml:space="preserve">, </w:t>
      </w:r>
      <w:r w:rsidR="005340B0" w:rsidRPr="00AF183D">
        <w:rPr>
          <w:rFonts w:asciiTheme="majorHAnsi" w:hAnsiTheme="majorHAnsi"/>
          <w:b/>
          <w:sz w:val="24"/>
          <w:szCs w:val="24"/>
        </w:rPr>
        <w:t>č</w:t>
      </w:r>
      <w:r w:rsidRPr="00AF183D">
        <w:rPr>
          <w:rFonts w:asciiTheme="majorHAnsi" w:hAnsiTheme="majorHAnsi"/>
          <w:b/>
          <w:sz w:val="24"/>
          <w:szCs w:val="24"/>
        </w:rPr>
        <w:t>lánek Připomínky k informacím ve Zpravodaji</w:t>
      </w:r>
    </w:p>
    <w:p w:rsidR="009619DD" w:rsidRDefault="009619DD" w:rsidP="0075067B">
      <w:pPr>
        <w:jc w:val="both"/>
        <w:rPr>
          <w:rFonts w:asciiTheme="majorHAnsi" w:hAnsiTheme="majorHAnsi"/>
          <w:sz w:val="22"/>
        </w:rPr>
      </w:pPr>
      <w:r w:rsidRPr="009619DD">
        <w:rPr>
          <w:rFonts w:asciiTheme="majorHAnsi" w:hAnsiTheme="majorHAnsi"/>
          <w:sz w:val="22"/>
        </w:rPr>
        <w:t>Vážení</w:t>
      </w:r>
      <w:r>
        <w:rPr>
          <w:rFonts w:asciiTheme="majorHAnsi" w:hAnsiTheme="majorHAnsi"/>
          <w:sz w:val="22"/>
        </w:rPr>
        <w:t xml:space="preserve"> občané!</w:t>
      </w:r>
    </w:p>
    <w:p w:rsidR="009619DD" w:rsidRDefault="009619DD" w:rsidP="0075067B">
      <w:pPr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Zastupitelé za sdružení ANO 2011 Vám podali v předchozím Zpravodaji č. 5/2015 několik svých připomínek k informacím </w:t>
      </w:r>
      <w:r w:rsidR="00AF183D">
        <w:rPr>
          <w:rFonts w:asciiTheme="majorHAnsi" w:hAnsiTheme="majorHAnsi"/>
          <w:sz w:val="22"/>
        </w:rPr>
        <w:t xml:space="preserve">podávaných </w:t>
      </w:r>
      <w:r>
        <w:rPr>
          <w:rFonts w:asciiTheme="majorHAnsi" w:hAnsiTheme="majorHAnsi"/>
          <w:sz w:val="22"/>
        </w:rPr>
        <w:t>ve Zpravodaji. Na některé z nich na jiném místě odpověděla paní místostarostka Ing. Chybíková a na zbytek se pokusím reagovat já.</w:t>
      </w:r>
    </w:p>
    <w:p w:rsidR="009619DD" w:rsidRPr="00D4388B" w:rsidRDefault="009619DD" w:rsidP="0075067B">
      <w:pPr>
        <w:jc w:val="both"/>
        <w:rPr>
          <w:rFonts w:asciiTheme="majorHAnsi" w:hAnsiTheme="majorHAnsi"/>
          <w:b/>
          <w:sz w:val="22"/>
        </w:rPr>
      </w:pPr>
      <w:r w:rsidRPr="00D4388B">
        <w:rPr>
          <w:rFonts w:asciiTheme="majorHAnsi" w:hAnsiTheme="majorHAnsi"/>
          <w:b/>
          <w:sz w:val="22"/>
        </w:rPr>
        <w:t xml:space="preserve">Oprava silnice ulice Nádražní </w:t>
      </w:r>
    </w:p>
    <w:p w:rsidR="006860D8" w:rsidRDefault="006860D8" w:rsidP="0075067B">
      <w:pPr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Silnice </w:t>
      </w:r>
      <w:r w:rsidR="00AF183D">
        <w:rPr>
          <w:rFonts w:asciiTheme="majorHAnsi" w:hAnsiTheme="majorHAnsi"/>
          <w:sz w:val="22"/>
        </w:rPr>
        <w:t xml:space="preserve">na ulici Nádražní včetně příkopy </w:t>
      </w:r>
      <w:r>
        <w:rPr>
          <w:rFonts w:asciiTheme="majorHAnsi" w:hAnsiTheme="majorHAnsi"/>
          <w:sz w:val="22"/>
        </w:rPr>
        <w:t xml:space="preserve">je v majetku Jihomoravského kraje, pro který zajišťuje údržbu Správa a údržba silnic Jihomoravského kraje. Bohužel jednání a </w:t>
      </w:r>
      <w:r w:rsidR="00AF183D">
        <w:rPr>
          <w:rFonts w:asciiTheme="majorHAnsi" w:hAnsiTheme="majorHAnsi"/>
          <w:sz w:val="22"/>
        </w:rPr>
        <w:t>zajištění</w:t>
      </w:r>
      <w:r>
        <w:rPr>
          <w:rFonts w:asciiTheme="majorHAnsi" w:hAnsiTheme="majorHAnsi"/>
          <w:sz w:val="22"/>
        </w:rPr>
        <w:t xml:space="preserve"> oprav na katastru města Modřice je u této organizace téměř nemožné</w:t>
      </w:r>
      <w:r w:rsidR="00AF183D">
        <w:rPr>
          <w:rFonts w:asciiTheme="majorHAnsi" w:hAnsiTheme="majorHAnsi"/>
          <w:sz w:val="22"/>
        </w:rPr>
        <w:t>.</w:t>
      </w:r>
      <w:r>
        <w:rPr>
          <w:rFonts w:asciiTheme="majorHAnsi" w:hAnsiTheme="majorHAnsi"/>
          <w:sz w:val="22"/>
        </w:rPr>
        <w:t xml:space="preserve"> </w:t>
      </w:r>
      <w:r w:rsidR="00AF183D">
        <w:rPr>
          <w:rFonts w:asciiTheme="majorHAnsi" w:hAnsiTheme="majorHAnsi"/>
          <w:sz w:val="22"/>
        </w:rPr>
        <w:t>J</w:t>
      </w:r>
      <w:r>
        <w:rPr>
          <w:rFonts w:asciiTheme="majorHAnsi" w:hAnsiTheme="majorHAnsi"/>
          <w:sz w:val="22"/>
        </w:rPr>
        <w:t>iž několikrát jsem Vá</w:t>
      </w:r>
      <w:r w:rsidR="00AF183D">
        <w:rPr>
          <w:rFonts w:asciiTheme="majorHAnsi" w:hAnsiTheme="majorHAnsi"/>
          <w:sz w:val="22"/>
        </w:rPr>
        <w:t>s nabádal</w:t>
      </w:r>
      <w:r w:rsidR="005340B0">
        <w:rPr>
          <w:rFonts w:asciiTheme="majorHAnsi" w:hAnsiTheme="majorHAnsi"/>
          <w:sz w:val="22"/>
        </w:rPr>
        <w:t xml:space="preserve">, </w:t>
      </w:r>
      <w:proofErr w:type="gramStart"/>
      <w:r>
        <w:rPr>
          <w:rFonts w:asciiTheme="majorHAnsi" w:hAnsiTheme="majorHAnsi"/>
          <w:sz w:val="22"/>
        </w:rPr>
        <w:t>aby</w:t>
      </w:r>
      <w:r w:rsidR="00AF183D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 xml:space="preserve">jste </w:t>
      </w:r>
      <w:r w:rsidR="005340B0">
        <w:rPr>
          <w:rFonts w:asciiTheme="majorHAnsi" w:hAnsiTheme="majorHAnsi"/>
          <w:sz w:val="22"/>
        </w:rPr>
        <w:t>b</w:t>
      </w:r>
      <w:r>
        <w:rPr>
          <w:rFonts w:asciiTheme="majorHAnsi" w:hAnsiTheme="majorHAnsi"/>
          <w:sz w:val="22"/>
        </w:rPr>
        <w:t>yli</w:t>
      </w:r>
      <w:proofErr w:type="gramEnd"/>
      <w:r>
        <w:rPr>
          <w:rFonts w:asciiTheme="majorHAnsi" w:hAnsiTheme="majorHAnsi"/>
          <w:sz w:val="22"/>
        </w:rPr>
        <w:t xml:space="preserve"> trpěliví, že časem vše př</w:t>
      </w:r>
      <w:r w:rsidR="00D4388B">
        <w:rPr>
          <w:rFonts w:asciiTheme="majorHAnsi" w:hAnsiTheme="majorHAnsi"/>
          <w:sz w:val="22"/>
        </w:rPr>
        <w:t>i</w:t>
      </w:r>
      <w:r>
        <w:rPr>
          <w:rFonts w:asciiTheme="majorHAnsi" w:hAnsiTheme="majorHAnsi"/>
          <w:sz w:val="22"/>
        </w:rPr>
        <w:t>jde. Náš tl</w:t>
      </w:r>
      <w:r w:rsidR="00D4388B">
        <w:rPr>
          <w:rFonts w:asciiTheme="majorHAnsi" w:hAnsiTheme="majorHAnsi"/>
          <w:sz w:val="22"/>
        </w:rPr>
        <w:t>a</w:t>
      </w:r>
      <w:r>
        <w:rPr>
          <w:rFonts w:asciiTheme="majorHAnsi" w:hAnsiTheme="majorHAnsi"/>
          <w:sz w:val="22"/>
        </w:rPr>
        <w:t xml:space="preserve">k na kraj a </w:t>
      </w:r>
      <w:r w:rsidR="00AF183D">
        <w:rPr>
          <w:rFonts w:asciiTheme="majorHAnsi" w:hAnsiTheme="majorHAnsi"/>
          <w:sz w:val="22"/>
        </w:rPr>
        <w:t xml:space="preserve">na </w:t>
      </w:r>
      <w:r>
        <w:rPr>
          <w:rFonts w:asciiTheme="majorHAnsi" w:hAnsiTheme="majorHAnsi"/>
          <w:sz w:val="22"/>
        </w:rPr>
        <w:t xml:space="preserve">vedení SÚS </w:t>
      </w:r>
      <w:r w:rsidR="00AF183D">
        <w:rPr>
          <w:rFonts w:asciiTheme="majorHAnsi" w:hAnsiTheme="majorHAnsi"/>
          <w:sz w:val="22"/>
        </w:rPr>
        <w:t xml:space="preserve">k zajištění oprav komunikací v majetku kraje na území Modřic </w:t>
      </w:r>
      <w:r>
        <w:rPr>
          <w:rFonts w:asciiTheme="majorHAnsi" w:hAnsiTheme="majorHAnsi"/>
          <w:sz w:val="22"/>
        </w:rPr>
        <w:t>je neustálý. Jako výsledek bych poukázal na</w:t>
      </w:r>
      <w:r w:rsidR="00D4388B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nový most přes železnici, kde trvalo přes 20 let</w:t>
      </w:r>
      <w:r w:rsidR="005340B0">
        <w:rPr>
          <w:rFonts w:asciiTheme="majorHAnsi" w:hAnsiTheme="majorHAnsi"/>
          <w:sz w:val="22"/>
        </w:rPr>
        <w:t xml:space="preserve">, </w:t>
      </w:r>
      <w:r>
        <w:rPr>
          <w:rFonts w:asciiTheme="majorHAnsi" w:hAnsiTheme="majorHAnsi"/>
          <w:sz w:val="22"/>
        </w:rPr>
        <w:t>než byl starý nahrazen novým. Podotýkám až za našeho vedení města.</w:t>
      </w:r>
    </w:p>
    <w:p w:rsidR="006860D8" w:rsidRPr="00D4388B" w:rsidRDefault="006860D8" w:rsidP="0075067B">
      <w:pPr>
        <w:jc w:val="both"/>
        <w:rPr>
          <w:rFonts w:asciiTheme="majorHAnsi" w:hAnsiTheme="majorHAnsi"/>
          <w:b/>
          <w:sz w:val="22"/>
        </w:rPr>
      </w:pPr>
      <w:r w:rsidRPr="00D4388B">
        <w:rPr>
          <w:rFonts w:asciiTheme="majorHAnsi" w:hAnsiTheme="majorHAnsi"/>
          <w:b/>
          <w:sz w:val="22"/>
        </w:rPr>
        <w:t>Prošetření efektivnosti osvětlení</w:t>
      </w:r>
      <w:r w:rsidR="00AF183D">
        <w:rPr>
          <w:rFonts w:asciiTheme="majorHAnsi" w:hAnsiTheme="majorHAnsi"/>
          <w:b/>
          <w:sz w:val="22"/>
        </w:rPr>
        <w:t xml:space="preserve"> v lokalitě</w:t>
      </w:r>
      <w:r w:rsidRPr="00D4388B">
        <w:rPr>
          <w:rFonts w:asciiTheme="majorHAnsi" w:hAnsiTheme="majorHAnsi"/>
          <w:b/>
          <w:sz w:val="22"/>
        </w:rPr>
        <w:t xml:space="preserve"> </w:t>
      </w:r>
      <w:r w:rsidR="00AF183D">
        <w:rPr>
          <w:rFonts w:asciiTheme="majorHAnsi" w:hAnsiTheme="majorHAnsi"/>
          <w:b/>
          <w:sz w:val="22"/>
        </w:rPr>
        <w:t xml:space="preserve">Modřice - </w:t>
      </w:r>
      <w:r w:rsidRPr="00D4388B">
        <w:rPr>
          <w:rFonts w:asciiTheme="majorHAnsi" w:hAnsiTheme="majorHAnsi"/>
          <w:b/>
          <w:sz w:val="22"/>
        </w:rPr>
        <w:t>Bobrava</w:t>
      </w:r>
    </w:p>
    <w:p w:rsidR="006860D8" w:rsidRDefault="006860D8" w:rsidP="0075067B">
      <w:pPr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Realizaci </w:t>
      </w:r>
      <w:r w:rsidR="00AF183D">
        <w:rPr>
          <w:rFonts w:asciiTheme="majorHAnsi" w:hAnsiTheme="majorHAnsi"/>
          <w:sz w:val="22"/>
        </w:rPr>
        <w:t>veřejného osvětlení ve zmiňované</w:t>
      </w:r>
      <w:r>
        <w:rPr>
          <w:rFonts w:asciiTheme="majorHAnsi" w:hAnsiTheme="majorHAnsi"/>
          <w:sz w:val="22"/>
        </w:rPr>
        <w:t> lokalitě Bobrava zajišťoval soukromý</w:t>
      </w:r>
      <w:r w:rsidR="00AF183D">
        <w:rPr>
          <w:rFonts w:asciiTheme="majorHAnsi" w:hAnsiTheme="majorHAnsi"/>
          <w:sz w:val="22"/>
        </w:rPr>
        <w:t xml:space="preserve"> investor</w:t>
      </w:r>
      <w:r>
        <w:rPr>
          <w:rFonts w:asciiTheme="majorHAnsi" w:hAnsiTheme="majorHAnsi"/>
          <w:sz w:val="22"/>
        </w:rPr>
        <w:t>,</w:t>
      </w:r>
      <w:r w:rsidR="00AF183D">
        <w:rPr>
          <w:rFonts w:asciiTheme="majorHAnsi" w:hAnsiTheme="majorHAnsi"/>
          <w:sz w:val="22"/>
        </w:rPr>
        <w:t xml:space="preserve"> pro kterého</w:t>
      </w:r>
      <w:r>
        <w:rPr>
          <w:rFonts w:asciiTheme="majorHAnsi" w:hAnsiTheme="majorHAnsi"/>
          <w:sz w:val="22"/>
        </w:rPr>
        <w:t xml:space="preserve"> projektovou dokume</w:t>
      </w:r>
      <w:r w:rsidR="00D4388B">
        <w:rPr>
          <w:rFonts w:asciiTheme="majorHAnsi" w:hAnsiTheme="majorHAnsi"/>
          <w:sz w:val="22"/>
        </w:rPr>
        <w:t>n</w:t>
      </w:r>
      <w:r>
        <w:rPr>
          <w:rFonts w:asciiTheme="majorHAnsi" w:hAnsiTheme="majorHAnsi"/>
          <w:sz w:val="22"/>
        </w:rPr>
        <w:t>taci vypracovala odborná osoba</w:t>
      </w:r>
      <w:r w:rsidR="00AF183D">
        <w:rPr>
          <w:rFonts w:asciiTheme="majorHAnsi" w:hAnsiTheme="majorHAnsi"/>
          <w:sz w:val="22"/>
        </w:rPr>
        <w:t>.</w:t>
      </w:r>
      <w:r>
        <w:rPr>
          <w:rFonts w:asciiTheme="majorHAnsi" w:hAnsiTheme="majorHAnsi"/>
          <w:sz w:val="22"/>
        </w:rPr>
        <w:t xml:space="preserve"> </w:t>
      </w:r>
      <w:r w:rsidR="00AF183D">
        <w:rPr>
          <w:rFonts w:asciiTheme="majorHAnsi" w:hAnsiTheme="majorHAnsi"/>
          <w:sz w:val="22"/>
        </w:rPr>
        <w:t xml:space="preserve">Následně </w:t>
      </w:r>
      <w:r>
        <w:rPr>
          <w:rFonts w:asciiTheme="majorHAnsi" w:hAnsiTheme="majorHAnsi"/>
          <w:sz w:val="22"/>
        </w:rPr>
        <w:t>Stavební úřad</w:t>
      </w:r>
      <w:r w:rsidR="00AF183D">
        <w:rPr>
          <w:rFonts w:asciiTheme="majorHAnsi" w:hAnsiTheme="majorHAnsi"/>
          <w:sz w:val="22"/>
        </w:rPr>
        <w:t xml:space="preserve"> Šlapanice</w:t>
      </w:r>
      <w:r>
        <w:rPr>
          <w:rFonts w:asciiTheme="majorHAnsi" w:hAnsiTheme="majorHAnsi"/>
          <w:sz w:val="22"/>
        </w:rPr>
        <w:t xml:space="preserve"> </w:t>
      </w:r>
      <w:r w:rsidR="00AF183D">
        <w:rPr>
          <w:rFonts w:asciiTheme="majorHAnsi" w:hAnsiTheme="majorHAnsi"/>
          <w:sz w:val="22"/>
        </w:rPr>
        <w:t xml:space="preserve">na základě projektové dokumentace </w:t>
      </w:r>
      <w:r>
        <w:rPr>
          <w:rFonts w:asciiTheme="majorHAnsi" w:hAnsiTheme="majorHAnsi"/>
          <w:sz w:val="22"/>
        </w:rPr>
        <w:t xml:space="preserve">vydal stavební povolení a provedl kolaudaci. Veškeré </w:t>
      </w:r>
      <w:r w:rsidR="00AF183D">
        <w:rPr>
          <w:rFonts w:asciiTheme="majorHAnsi" w:hAnsiTheme="majorHAnsi"/>
          <w:sz w:val="22"/>
        </w:rPr>
        <w:t>projektové dokumentace</w:t>
      </w:r>
      <w:r>
        <w:rPr>
          <w:rFonts w:asciiTheme="majorHAnsi" w:hAnsiTheme="majorHAnsi"/>
          <w:sz w:val="22"/>
        </w:rPr>
        <w:t xml:space="preserve"> v </w:t>
      </w:r>
      <w:r w:rsidR="00D4388B">
        <w:rPr>
          <w:rFonts w:asciiTheme="majorHAnsi" w:hAnsiTheme="majorHAnsi"/>
          <w:sz w:val="22"/>
        </w:rPr>
        <w:t>Č</w:t>
      </w:r>
      <w:r>
        <w:rPr>
          <w:rFonts w:asciiTheme="majorHAnsi" w:hAnsiTheme="majorHAnsi"/>
          <w:sz w:val="22"/>
        </w:rPr>
        <w:t>R musí splňovat předepsané ČSN a tudíž kolaudace Stavebním úřadem je pro nás jasným signálem, že je vše v pořádku.</w:t>
      </w:r>
    </w:p>
    <w:p w:rsidR="006860D8" w:rsidRPr="00D4388B" w:rsidRDefault="006860D8" w:rsidP="0075067B">
      <w:pPr>
        <w:jc w:val="both"/>
        <w:rPr>
          <w:rFonts w:asciiTheme="majorHAnsi" w:hAnsiTheme="majorHAnsi"/>
          <w:b/>
          <w:sz w:val="22"/>
        </w:rPr>
      </w:pPr>
      <w:r w:rsidRPr="00D4388B">
        <w:rPr>
          <w:rFonts w:asciiTheme="majorHAnsi" w:hAnsiTheme="majorHAnsi"/>
          <w:b/>
          <w:sz w:val="22"/>
        </w:rPr>
        <w:t>Zvýšení výdajů z městské kapsy</w:t>
      </w:r>
    </w:p>
    <w:p w:rsidR="006860D8" w:rsidRDefault="006860D8" w:rsidP="0075067B">
      <w:pPr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Co se týče mého vyjádření ke zvýšení nákladů na vydávání a roznos Zpravoda</w:t>
      </w:r>
      <w:r w:rsidR="00D4388B">
        <w:rPr>
          <w:rFonts w:asciiTheme="majorHAnsi" w:hAnsiTheme="majorHAnsi"/>
          <w:sz w:val="22"/>
        </w:rPr>
        <w:t>j</w:t>
      </w:r>
      <w:r>
        <w:rPr>
          <w:rFonts w:asciiTheme="majorHAnsi" w:hAnsiTheme="majorHAnsi"/>
          <w:sz w:val="22"/>
        </w:rPr>
        <w:t>e, opět</w:t>
      </w:r>
      <w:r w:rsidR="005340B0">
        <w:rPr>
          <w:rFonts w:asciiTheme="majorHAnsi" w:hAnsiTheme="majorHAnsi"/>
          <w:sz w:val="22"/>
        </w:rPr>
        <w:t xml:space="preserve"> jste</w:t>
      </w:r>
      <w:r>
        <w:rPr>
          <w:rFonts w:asciiTheme="majorHAnsi" w:hAnsiTheme="majorHAnsi"/>
          <w:sz w:val="22"/>
        </w:rPr>
        <w:t xml:space="preserve"> od </w:t>
      </w:r>
      <w:r w:rsidR="00D4388B">
        <w:rPr>
          <w:rFonts w:asciiTheme="majorHAnsi" w:hAnsiTheme="majorHAnsi"/>
          <w:sz w:val="22"/>
        </w:rPr>
        <w:t>s</w:t>
      </w:r>
      <w:r>
        <w:rPr>
          <w:rFonts w:asciiTheme="majorHAnsi" w:hAnsiTheme="majorHAnsi"/>
          <w:sz w:val="22"/>
        </w:rPr>
        <w:t>dr</w:t>
      </w:r>
      <w:r w:rsidR="00D4388B">
        <w:rPr>
          <w:rFonts w:asciiTheme="majorHAnsi" w:hAnsiTheme="majorHAnsi"/>
          <w:sz w:val="22"/>
        </w:rPr>
        <w:t>u</w:t>
      </w:r>
      <w:r>
        <w:rPr>
          <w:rFonts w:asciiTheme="majorHAnsi" w:hAnsiTheme="majorHAnsi"/>
          <w:sz w:val="22"/>
        </w:rPr>
        <w:t>žení ANO 2011 dostali pat</w:t>
      </w:r>
      <w:r w:rsidR="00D4388B">
        <w:rPr>
          <w:rFonts w:asciiTheme="majorHAnsi" w:hAnsiTheme="majorHAnsi"/>
          <w:sz w:val="22"/>
        </w:rPr>
        <w:t>řič</w:t>
      </w:r>
      <w:r>
        <w:rPr>
          <w:rFonts w:asciiTheme="majorHAnsi" w:hAnsiTheme="majorHAnsi"/>
          <w:sz w:val="22"/>
        </w:rPr>
        <w:t>ně upravené in</w:t>
      </w:r>
      <w:r w:rsidR="00D4388B">
        <w:rPr>
          <w:rFonts w:asciiTheme="majorHAnsi" w:hAnsiTheme="majorHAnsi"/>
          <w:sz w:val="22"/>
        </w:rPr>
        <w:t>f</w:t>
      </w:r>
      <w:r>
        <w:rPr>
          <w:rFonts w:asciiTheme="majorHAnsi" w:hAnsiTheme="majorHAnsi"/>
          <w:sz w:val="22"/>
        </w:rPr>
        <w:t>ormace. Ve Zpravodaji č. 4/2015 jsem uvedl</w:t>
      </w:r>
      <w:r w:rsidR="00D4388B">
        <w:rPr>
          <w:rFonts w:asciiTheme="majorHAnsi" w:hAnsiTheme="majorHAnsi"/>
          <w:sz w:val="22"/>
        </w:rPr>
        <w:t>,</w:t>
      </w:r>
      <w:r>
        <w:rPr>
          <w:rFonts w:asciiTheme="majorHAnsi" w:hAnsiTheme="majorHAnsi"/>
          <w:sz w:val="22"/>
        </w:rPr>
        <w:t xml:space="preserve"> cituji: „Tím budou přirozeně zvýšeny náklady na vydávání Zpravoda</w:t>
      </w:r>
      <w:r w:rsidR="00D4388B">
        <w:rPr>
          <w:rFonts w:asciiTheme="majorHAnsi" w:hAnsiTheme="majorHAnsi"/>
          <w:sz w:val="22"/>
        </w:rPr>
        <w:t>j</w:t>
      </w:r>
      <w:r>
        <w:rPr>
          <w:rFonts w:asciiTheme="majorHAnsi" w:hAnsiTheme="majorHAnsi"/>
          <w:sz w:val="22"/>
        </w:rPr>
        <w:t>e (dnes hradíme za přípravu a tisk jednoho měsíčního čísla částku v průměru cca 25.000</w:t>
      </w:r>
      <w:r w:rsidR="00D4388B">
        <w:rPr>
          <w:rFonts w:asciiTheme="majorHAnsi" w:hAnsiTheme="majorHAnsi"/>
          <w:sz w:val="22"/>
        </w:rPr>
        <w:t>,-</w:t>
      </w:r>
      <w:r>
        <w:rPr>
          <w:rFonts w:asciiTheme="majorHAnsi" w:hAnsiTheme="majorHAnsi"/>
          <w:sz w:val="22"/>
        </w:rPr>
        <w:t xml:space="preserve"> Kč při počtu 2</w:t>
      </w:r>
      <w:r w:rsidR="00D4388B">
        <w:rPr>
          <w:rFonts w:asciiTheme="majorHAnsi" w:hAnsiTheme="majorHAnsi"/>
          <w:sz w:val="22"/>
        </w:rPr>
        <w:t>.</w:t>
      </w:r>
      <w:r>
        <w:rPr>
          <w:rFonts w:asciiTheme="majorHAnsi" w:hAnsiTheme="majorHAnsi"/>
          <w:sz w:val="22"/>
        </w:rPr>
        <w:t>300 výtisků) a také dojde k</w:t>
      </w:r>
      <w:r w:rsidR="005340B0">
        <w:rPr>
          <w:rFonts w:asciiTheme="majorHAnsi" w:hAnsiTheme="majorHAnsi"/>
          <w:sz w:val="22"/>
        </w:rPr>
        <w:t>e</w:t>
      </w:r>
      <w:r>
        <w:rPr>
          <w:rFonts w:asciiTheme="majorHAnsi" w:hAnsiTheme="majorHAnsi"/>
          <w:sz w:val="22"/>
        </w:rPr>
        <w:t xml:space="preserve"> zvýšení nákladů na roznos (průměrně 2</w:t>
      </w:r>
      <w:r w:rsidR="00D4388B">
        <w:rPr>
          <w:rFonts w:asciiTheme="majorHAnsi" w:hAnsiTheme="majorHAnsi"/>
          <w:sz w:val="22"/>
        </w:rPr>
        <w:t>.</w:t>
      </w:r>
      <w:r>
        <w:rPr>
          <w:rFonts w:asciiTheme="majorHAnsi" w:hAnsiTheme="majorHAnsi"/>
          <w:sz w:val="22"/>
        </w:rPr>
        <w:t>200</w:t>
      </w:r>
      <w:r w:rsidR="00D4388B">
        <w:rPr>
          <w:rFonts w:asciiTheme="majorHAnsi" w:hAnsiTheme="majorHAnsi"/>
          <w:sz w:val="22"/>
        </w:rPr>
        <w:t>,--</w:t>
      </w:r>
      <w:r>
        <w:rPr>
          <w:rFonts w:asciiTheme="majorHAnsi" w:hAnsiTheme="majorHAnsi"/>
          <w:sz w:val="22"/>
        </w:rPr>
        <w:t xml:space="preserve"> Kč za měsíc)“.</w:t>
      </w:r>
    </w:p>
    <w:p w:rsidR="00DB7323" w:rsidRDefault="006860D8" w:rsidP="0075067B">
      <w:pPr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Nikde v mém článku není uvedeno, jak citují zastupitelé za ANO 2011, cituji: </w:t>
      </w:r>
      <w:r w:rsidR="005340B0">
        <w:rPr>
          <w:rFonts w:asciiTheme="majorHAnsi" w:hAnsiTheme="majorHAnsi"/>
          <w:sz w:val="22"/>
        </w:rPr>
        <w:t>„Z</w:t>
      </w:r>
      <w:r>
        <w:rPr>
          <w:rFonts w:asciiTheme="majorHAnsi" w:hAnsiTheme="majorHAnsi"/>
          <w:sz w:val="22"/>
        </w:rPr>
        <w:t>výšení náklad</w:t>
      </w:r>
      <w:r w:rsidR="00D4388B">
        <w:rPr>
          <w:rFonts w:asciiTheme="majorHAnsi" w:hAnsiTheme="majorHAnsi"/>
          <w:sz w:val="22"/>
        </w:rPr>
        <w:t>ů</w:t>
      </w:r>
      <w:r>
        <w:rPr>
          <w:rFonts w:asciiTheme="majorHAnsi" w:hAnsiTheme="majorHAnsi"/>
          <w:sz w:val="22"/>
        </w:rPr>
        <w:t xml:space="preserve"> na roznos Zpravodaje o 2</w:t>
      </w:r>
      <w:r w:rsidR="00D4388B">
        <w:rPr>
          <w:rFonts w:asciiTheme="majorHAnsi" w:hAnsiTheme="majorHAnsi"/>
          <w:sz w:val="22"/>
        </w:rPr>
        <w:t>.</w:t>
      </w:r>
      <w:r>
        <w:rPr>
          <w:rFonts w:asciiTheme="majorHAnsi" w:hAnsiTheme="majorHAnsi"/>
          <w:sz w:val="22"/>
        </w:rPr>
        <w:t>200</w:t>
      </w:r>
      <w:r w:rsidR="00D4388B">
        <w:rPr>
          <w:rFonts w:asciiTheme="majorHAnsi" w:hAnsiTheme="majorHAnsi"/>
          <w:sz w:val="22"/>
        </w:rPr>
        <w:t>,--</w:t>
      </w:r>
      <w:r>
        <w:rPr>
          <w:rFonts w:asciiTheme="majorHAnsi" w:hAnsiTheme="majorHAnsi"/>
          <w:sz w:val="22"/>
        </w:rPr>
        <w:t xml:space="preserve"> Kč za měsíc a ostatní náklady na vydání budou, dle slov starosty „zvýšeny“, ale bez bližší specifikace“. V době vydání Zpravodaje č. 4/2015 nebyly známy ani náklady na přípravu a tisk ne</w:t>
      </w:r>
      <w:r w:rsidR="00D4388B">
        <w:rPr>
          <w:rFonts w:asciiTheme="majorHAnsi" w:hAnsiTheme="majorHAnsi"/>
          <w:sz w:val="22"/>
        </w:rPr>
        <w:t>ú</w:t>
      </w:r>
      <w:r>
        <w:rPr>
          <w:rFonts w:asciiTheme="majorHAnsi" w:hAnsiTheme="majorHAnsi"/>
          <w:sz w:val="22"/>
        </w:rPr>
        <w:t>m</w:t>
      </w:r>
      <w:r w:rsidR="00D4388B">
        <w:rPr>
          <w:rFonts w:asciiTheme="majorHAnsi" w:hAnsiTheme="majorHAnsi"/>
          <w:sz w:val="22"/>
        </w:rPr>
        <w:t>ě</w:t>
      </w:r>
      <w:r>
        <w:rPr>
          <w:rFonts w:asciiTheme="majorHAnsi" w:hAnsiTheme="majorHAnsi"/>
          <w:sz w:val="22"/>
        </w:rPr>
        <w:t>rně zvětšeného Zpravodaje díky zv</w:t>
      </w:r>
      <w:r w:rsidR="00D4388B">
        <w:rPr>
          <w:rFonts w:asciiTheme="majorHAnsi" w:hAnsiTheme="majorHAnsi"/>
          <w:sz w:val="22"/>
        </w:rPr>
        <w:t>e</w:t>
      </w:r>
      <w:r>
        <w:rPr>
          <w:rFonts w:asciiTheme="majorHAnsi" w:hAnsiTheme="majorHAnsi"/>
          <w:sz w:val="22"/>
        </w:rPr>
        <w:t>řejnění celého zápisu ze ZMM</w:t>
      </w:r>
      <w:r w:rsidR="00DB7323">
        <w:rPr>
          <w:rFonts w:asciiTheme="majorHAnsi" w:hAnsiTheme="majorHAnsi"/>
          <w:sz w:val="22"/>
        </w:rPr>
        <w:t xml:space="preserve"> a</w:t>
      </w:r>
      <w:r>
        <w:rPr>
          <w:rFonts w:asciiTheme="majorHAnsi" w:hAnsiTheme="majorHAnsi"/>
          <w:sz w:val="22"/>
        </w:rPr>
        <w:t xml:space="preserve"> ani náklady na vlastní roznos. Možná druhá zá</w:t>
      </w:r>
      <w:r w:rsidR="00D4388B">
        <w:rPr>
          <w:rFonts w:asciiTheme="majorHAnsi" w:hAnsiTheme="majorHAnsi"/>
          <w:sz w:val="22"/>
        </w:rPr>
        <w:t>v</w:t>
      </w:r>
      <w:r>
        <w:rPr>
          <w:rFonts w:asciiTheme="majorHAnsi" w:hAnsiTheme="majorHAnsi"/>
          <w:sz w:val="22"/>
        </w:rPr>
        <w:t>orka mého vyjádření za</w:t>
      </w:r>
      <w:r w:rsidR="00F03DFA">
        <w:rPr>
          <w:rFonts w:asciiTheme="majorHAnsi" w:hAnsiTheme="majorHAnsi"/>
          <w:sz w:val="22"/>
        </w:rPr>
        <w:t>vádí, že jde o zvýšení</w:t>
      </w:r>
      <w:r w:rsidR="00DB7323">
        <w:rPr>
          <w:rFonts w:asciiTheme="majorHAnsi" w:hAnsiTheme="majorHAnsi"/>
          <w:sz w:val="22"/>
        </w:rPr>
        <w:t xml:space="preserve"> měsíční</w:t>
      </w:r>
      <w:r w:rsidR="00F03DFA">
        <w:rPr>
          <w:rFonts w:asciiTheme="majorHAnsi" w:hAnsiTheme="majorHAnsi"/>
          <w:sz w:val="22"/>
        </w:rPr>
        <w:t>, ale toto bylo m</w:t>
      </w:r>
      <w:r w:rsidR="00D4388B">
        <w:rPr>
          <w:rFonts w:asciiTheme="majorHAnsi" w:hAnsiTheme="majorHAnsi"/>
          <w:sz w:val="22"/>
        </w:rPr>
        <w:t>yš</w:t>
      </w:r>
      <w:r w:rsidR="00F03DFA">
        <w:rPr>
          <w:rFonts w:asciiTheme="majorHAnsi" w:hAnsiTheme="majorHAnsi"/>
          <w:sz w:val="22"/>
        </w:rPr>
        <w:t xml:space="preserve">leno s odkazem na první </w:t>
      </w:r>
      <w:r w:rsidR="00DB7323">
        <w:rPr>
          <w:rFonts w:asciiTheme="majorHAnsi" w:hAnsiTheme="majorHAnsi"/>
          <w:sz w:val="22"/>
        </w:rPr>
        <w:t xml:space="preserve">předchozí </w:t>
      </w:r>
      <w:r w:rsidR="00F03DFA">
        <w:rPr>
          <w:rFonts w:asciiTheme="majorHAnsi" w:hAnsiTheme="majorHAnsi"/>
          <w:sz w:val="22"/>
        </w:rPr>
        <w:t>závorku jako vyčíslení současných nákladů ro</w:t>
      </w:r>
      <w:r w:rsidR="00D4388B">
        <w:rPr>
          <w:rFonts w:asciiTheme="majorHAnsi" w:hAnsiTheme="majorHAnsi"/>
          <w:sz w:val="22"/>
        </w:rPr>
        <w:t>znosu.</w:t>
      </w:r>
    </w:p>
    <w:p w:rsidR="00DB7323" w:rsidRDefault="00DB7323" w:rsidP="0075067B">
      <w:pPr>
        <w:jc w:val="both"/>
        <w:rPr>
          <w:rFonts w:asciiTheme="majorHAnsi" w:hAnsiTheme="majorHAnsi"/>
          <w:sz w:val="22"/>
        </w:rPr>
      </w:pPr>
    </w:p>
    <w:p w:rsidR="00DB7323" w:rsidRDefault="00DB7323" w:rsidP="0075067B">
      <w:pPr>
        <w:jc w:val="both"/>
        <w:rPr>
          <w:rFonts w:asciiTheme="majorHAnsi" w:hAnsiTheme="majorHAnsi"/>
          <w:sz w:val="22"/>
        </w:rPr>
      </w:pPr>
    </w:p>
    <w:p w:rsidR="00DB7323" w:rsidRDefault="00DB7323" w:rsidP="0075067B">
      <w:pPr>
        <w:jc w:val="both"/>
        <w:rPr>
          <w:rFonts w:asciiTheme="majorHAnsi" w:hAnsiTheme="majorHAnsi"/>
          <w:sz w:val="22"/>
        </w:rPr>
      </w:pPr>
    </w:p>
    <w:p w:rsidR="00DB7323" w:rsidRDefault="00DB7323" w:rsidP="0075067B">
      <w:pPr>
        <w:jc w:val="both"/>
        <w:rPr>
          <w:rFonts w:asciiTheme="majorHAnsi" w:hAnsiTheme="majorHAnsi"/>
          <w:sz w:val="22"/>
        </w:rPr>
      </w:pPr>
    </w:p>
    <w:p w:rsidR="006860D8" w:rsidRDefault="00D4388B" w:rsidP="0075067B">
      <w:pPr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lastRenderedPageBreak/>
        <w:t>Takže skuteč</w:t>
      </w:r>
      <w:r w:rsidR="00F03DFA">
        <w:rPr>
          <w:rFonts w:asciiTheme="majorHAnsi" w:hAnsiTheme="majorHAnsi"/>
          <w:sz w:val="22"/>
        </w:rPr>
        <w:t>ný</w:t>
      </w:r>
      <w:r w:rsidR="00DB7323">
        <w:rPr>
          <w:rFonts w:asciiTheme="majorHAnsi" w:hAnsiTheme="majorHAnsi"/>
          <w:sz w:val="22"/>
        </w:rPr>
        <w:t xml:space="preserve"> vývoj</w:t>
      </w:r>
      <w:r w:rsidR="00F03DFA">
        <w:rPr>
          <w:rFonts w:asciiTheme="majorHAnsi" w:hAnsiTheme="majorHAnsi"/>
          <w:sz w:val="22"/>
        </w:rPr>
        <w:t xml:space="preserve"> </w:t>
      </w:r>
      <w:r w:rsidR="00DB7323">
        <w:rPr>
          <w:rFonts w:asciiTheme="majorHAnsi" w:hAnsiTheme="majorHAnsi"/>
          <w:sz w:val="22"/>
        </w:rPr>
        <w:t xml:space="preserve">nákladů </w:t>
      </w:r>
      <w:r w:rsidR="00F03DFA">
        <w:rPr>
          <w:rFonts w:asciiTheme="majorHAnsi" w:hAnsiTheme="majorHAnsi"/>
          <w:sz w:val="22"/>
        </w:rPr>
        <w:t>na vydávání</w:t>
      </w:r>
      <w:r w:rsidR="00DB7323">
        <w:rPr>
          <w:rFonts w:asciiTheme="majorHAnsi" w:hAnsiTheme="majorHAnsi"/>
          <w:sz w:val="22"/>
        </w:rPr>
        <w:t xml:space="preserve"> a roznos </w:t>
      </w:r>
      <w:r w:rsidR="00F03DFA">
        <w:rPr>
          <w:rFonts w:asciiTheme="majorHAnsi" w:hAnsiTheme="majorHAnsi"/>
          <w:sz w:val="22"/>
        </w:rPr>
        <w:t>Zprav</w:t>
      </w:r>
      <w:r>
        <w:rPr>
          <w:rFonts w:asciiTheme="majorHAnsi" w:hAnsiTheme="majorHAnsi"/>
          <w:sz w:val="22"/>
        </w:rPr>
        <w:t>oda</w:t>
      </w:r>
      <w:r w:rsidR="00DB7323">
        <w:rPr>
          <w:rFonts w:asciiTheme="majorHAnsi" w:hAnsiTheme="majorHAnsi"/>
          <w:sz w:val="22"/>
        </w:rPr>
        <w:t>je je následující:</w:t>
      </w:r>
    </w:p>
    <w:p w:rsidR="00F03DFA" w:rsidRPr="0066712C" w:rsidRDefault="00F03DFA" w:rsidP="00DB7323">
      <w:pPr>
        <w:tabs>
          <w:tab w:val="left" w:pos="142"/>
          <w:tab w:val="left" w:pos="1418"/>
          <w:tab w:val="left" w:pos="2977"/>
          <w:tab w:val="left" w:pos="4962"/>
          <w:tab w:val="right" w:pos="6804"/>
        </w:tabs>
        <w:spacing w:after="0"/>
        <w:jc w:val="both"/>
        <w:rPr>
          <w:rFonts w:asciiTheme="majorHAnsi" w:hAnsiTheme="majorHAnsi"/>
          <w:b/>
          <w:sz w:val="22"/>
        </w:rPr>
      </w:pPr>
      <w:r>
        <w:rPr>
          <w:rFonts w:asciiTheme="majorHAnsi" w:hAnsiTheme="majorHAnsi"/>
          <w:sz w:val="22"/>
        </w:rPr>
        <w:t xml:space="preserve">Zpravodaj č. </w:t>
      </w:r>
      <w:r>
        <w:rPr>
          <w:rFonts w:asciiTheme="majorHAnsi" w:hAnsiTheme="majorHAnsi"/>
          <w:sz w:val="22"/>
        </w:rPr>
        <w:tab/>
        <w:t>ks</w:t>
      </w:r>
      <w:r>
        <w:rPr>
          <w:rFonts w:asciiTheme="majorHAnsi" w:hAnsiTheme="majorHAnsi"/>
          <w:sz w:val="22"/>
        </w:rPr>
        <w:tab/>
      </w:r>
      <w:r w:rsidR="00DB7323">
        <w:rPr>
          <w:rFonts w:asciiTheme="majorHAnsi" w:hAnsiTheme="majorHAnsi"/>
          <w:sz w:val="22"/>
        </w:rPr>
        <w:t xml:space="preserve">    náklady tisku</w:t>
      </w:r>
      <w:r w:rsidR="00DB7323">
        <w:rPr>
          <w:rFonts w:asciiTheme="majorHAnsi" w:hAnsiTheme="majorHAnsi"/>
          <w:sz w:val="22"/>
        </w:rPr>
        <w:tab/>
        <w:t xml:space="preserve"> náklady </w:t>
      </w:r>
      <w:proofErr w:type="gramStart"/>
      <w:r w:rsidR="00DB7323">
        <w:rPr>
          <w:rFonts w:asciiTheme="majorHAnsi" w:hAnsiTheme="majorHAnsi"/>
          <w:sz w:val="22"/>
        </w:rPr>
        <w:t xml:space="preserve">roznosu             </w:t>
      </w:r>
      <w:r w:rsidRPr="0066712C">
        <w:rPr>
          <w:rFonts w:asciiTheme="majorHAnsi" w:hAnsiTheme="majorHAnsi"/>
          <w:b/>
          <w:sz w:val="22"/>
        </w:rPr>
        <w:t>zvýšení</w:t>
      </w:r>
      <w:proofErr w:type="gramEnd"/>
      <w:r w:rsidRPr="0066712C">
        <w:rPr>
          <w:rFonts w:asciiTheme="majorHAnsi" w:hAnsiTheme="majorHAnsi"/>
          <w:b/>
          <w:sz w:val="22"/>
        </w:rPr>
        <w:t xml:space="preserve"> celkem</w:t>
      </w:r>
    </w:p>
    <w:p w:rsidR="00F03DFA" w:rsidRDefault="00F03DFA" w:rsidP="00DB7323">
      <w:pPr>
        <w:tabs>
          <w:tab w:val="left" w:pos="142"/>
          <w:tab w:val="left" w:pos="1418"/>
          <w:tab w:val="right" w:pos="4111"/>
          <w:tab w:val="right" w:pos="6237"/>
          <w:tab w:val="right" w:pos="7938"/>
        </w:tabs>
        <w:spacing w:after="0"/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1/2015 </w:t>
      </w:r>
      <w:r>
        <w:rPr>
          <w:rFonts w:asciiTheme="majorHAnsi" w:hAnsiTheme="majorHAnsi"/>
          <w:sz w:val="22"/>
        </w:rPr>
        <w:tab/>
        <w:t xml:space="preserve">2100 </w:t>
      </w:r>
      <w:r>
        <w:rPr>
          <w:rFonts w:asciiTheme="majorHAnsi" w:hAnsiTheme="majorHAnsi"/>
          <w:sz w:val="22"/>
        </w:rPr>
        <w:tab/>
        <w:t>23.592</w:t>
      </w:r>
      <w:r>
        <w:rPr>
          <w:rFonts w:asciiTheme="majorHAnsi" w:hAnsiTheme="majorHAnsi"/>
          <w:sz w:val="22"/>
        </w:rPr>
        <w:tab/>
        <w:t>2.051</w:t>
      </w:r>
      <w:r>
        <w:rPr>
          <w:rFonts w:asciiTheme="majorHAnsi" w:hAnsiTheme="majorHAnsi"/>
          <w:sz w:val="22"/>
        </w:rPr>
        <w:tab/>
      </w:r>
      <w:r w:rsidRPr="0066712C">
        <w:rPr>
          <w:rFonts w:asciiTheme="majorHAnsi" w:hAnsiTheme="majorHAnsi"/>
          <w:b/>
          <w:sz w:val="22"/>
        </w:rPr>
        <w:t>0</w:t>
      </w:r>
    </w:p>
    <w:p w:rsidR="00F03DFA" w:rsidRDefault="00F03DFA" w:rsidP="00DB7323">
      <w:pPr>
        <w:tabs>
          <w:tab w:val="left" w:pos="142"/>
          <w:tab w:val="left" w:pos="1418"/>
          <w:tab w:val="right" w:pos="4111"/>
          <w:tab w:val="right" w:pos="6237"/>
          <w:tab w:val="right" w:pos="7938"/>
        </w:tabs>
        <w:spacing w:after="0"/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2/2015</w:t>
      </w:r>
      <w:r>
        <w:rPr>
          <w:rFonts w:asciiTheme="majorHAnsi" w:hAnsiTheme="majorHAnsi"/>
          <w:sz w:val="22"/>
        </w:rPr>
        <w:tab/>
        <w:t xml:space="preserve">2300 </w:t>
      </w:r>
      <w:r>
        <w:rPr>
          <w:rFonts w:asciiTheme="majorHAnsi" w:hAnsiTheme="majorHAnsi"/>
          <w:sz w:val="22"/>
        </w:rPr>
        <w:tab/>
        <w:t>24.470</w:t>
      </w:r>
      <w:r>
        <w:rPr>
          <w:rFonts w:asciiTheme="majorHAnsi" w:hAnsiTheme="majorHAnsi"/>
          <w:sz w:val="22"/>
        </w:rPr>
        <w:tab/>
        <w:t>2.051</w:t>
      </w:r>
      <w:r>
        <w:rPr>
          <w:rFonts w:asciiTheme="majorHAnsi" w:hAnsiTheme="majorHAnsi"/>
          <w:sz w:val="22"/>
        </w:rPr>
        <w:tab/>
      </w:r>
      <w:r w:rsidRPr="0066712C">
        <w:rPr>
          <w:rFonts w:asciiTheme="majorHAnsi" w:hAnsiTheme="majorHAnsi"/>
          <w:b/>
          <w:sz w:val="22"/>
        </w:rPr>
        <w:t>0</w:t>
      </w:r>
    </w:p>
    <w:p w:rsidR="00F03DFA" w:rsidRDefault="00F03DFA" w:rsidP="00DB7323">
      <w:pPr>
        <w:tabs>
          <w:tab w:val="left" w:pos="142"/>
          <w:tab w:val="left" w:pos="1418"/>
          <w:tab w:val="right" w:pos="4111"/>
          <w:tab w:val="right" w:pos="6237"/>
          <w:tab w:val="right" w:pos="7938"/>
        </w:tabs>
        <w:spacing w:after="0"/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3/2015</w:t>
      </w:r>
      <w:r>
        <w:rPr>
          <w:rFonts w:asciiTheme="majorHAnsi" w:hAnsiTheme="majorHAnsi"/>
          <w:sz w:val="22"/>
        </w:rPr>
        <w:tab/>
        <w:t>2300</w:t>
      </w:r>
      <w:r>
        <w:rPr>
          <w:rFonts w:asciiTheme="majorHAnsi" w:hAnsiTheme="majorHAnsi"/>
          <w:sz w:val="22"/>
        </w:rPr>
        <w:tab/>
        <w:t>24.283</w:t>
      </w:r>
      <w:r>
        <w:rPr>
          <w:rFonts w:asciiTheme="majorHAnsi" w:hAnsiTheme="majorHAnsi"/>
          <w:sz w:val="22"/>
        </w:rPr>
        <w:tab/>
        <w:t>2.051</w:t>
      </w:r>
      <w:r>
        <w:rPr>
          <w:rFonts w:asciiTheme="majorHAnsi" w:hAnsiTheme="majorHAnsi"/>
          <w:sz w:val="22"/>
        </w:rPr>
        <w:tab/>
        <w:t>0</w:t>
      </w:r>
    </w:p>
    <w:p w:rsidR="00F03DFA" w:rsidRPr="0066712C" w:rsidRDefault="00F03DFA" w:rsidP="00DB7323">
      <w:pPr>
        <w:tabs>
          <w:tab w:val="left" w:pos="142"/>
          <w:tab w:val="left" w:pos="1418"/>
          <w:tab w:val="right" w:pos="4111"/>
          <w:tab w:val="right" w:pos="6237"/>
          <w:tab w:val="right" w:pos="8222"/>
        </w:tabs>
        <w:spacing w:after="0"/>
        <w:jc w:val="both"/>
        <w:rPr>
          <w:rFonts w:asciiTheme="majorHAnsi" w:hAnsiTheme="majorHAnsi"/>
          <w:b/>
          <w:sz w:val="22"/>
        </w:rPr>
      </w:pPr>
      <w:r w:rsidRPr="0066712C">
        <w:rPr>
          <w:rFonts w:asciiTheme="majorHAnsi" w:hAnsiTheme="majorHAnsi"/>
          <w:b/>
          <w:sz w:val="22"/>
        </w:rPr>
        <w:t>4/2015</w:t>
      </w:r>
      <w:r w:rsidRPr="0066712C">
        <w:rPr>
          <w:rFonts w:asciiTheme="majorHAnsi" w:hAnsiTheme="majorHAnsi"/>
          <w:b/>
          <w:sz w:val="22"/>
        </w:rPr>
        <w:tab/>
        <w:t>2300</w:t>
      </w:r>
      <w:r w:rsidR="00DB7323" w:rsidRPr="0066712C">
        <w:rPr>
          <w:rFonts w:asciiTheme="majorHAnsi" w:hAnsiTheme="majorHAnsi"/>
          <w:b/>
          <w:sz w:val="22"/>
        </w:rPr>
        <w:t xml:space="preserve"> + </w:t>
      </w:r>
      <w:r w:rsidRPr="0066712C">
        <w:rPr>
          <w:rFonts w:asciiTheme="majorHAnsi" w:hAnsiTheme="majorHAnsi"/>
          <w:b/>
          <w:sz w:val="22"/>
        </w:rPr>
        <w:t>zápis ZMM</w:t>
      </w:r>
      <w:r w:rsidRPr="0066712C">
        <w:rPr>
          <w:rFonts w:asciiTheme="majorHAnsi" w:hAnsiTheme="majorHAnsi"/>
          <w:b/>
          <w:sz w:val="22"/>
        </w:rPr>
        <w:tab/>
        <w:t>46.468</w:t>
      </w:r>
      <w:r w:rsidRPr="0066712C">
        <w:rPr>
          <w:rFonts w:asciiTheme="majorHAnsi" w:hAnsiTheme="majorHAnsi"/>
          <w:b/>
          <w:sz w:val="22"/>
        </w:rPr>
        <w:tab/>
        <w:t>3.957</w:t>
      </w:r>
      <w:r w:rsidRPr="0066712C">
        <w:rPr>
          <w:rFonts w:asciiTheme="majorHAnsi" w:hAnsiTheme="majorHAnsi"/>
          <w:b/>
          <w:sz w:val="22"/>
        </w:rPr>
        <w:tab/>
      </w:r>
      <w:r w:rsidR="005340B0" w:rsidRPr="0066712C">
        <w:rPr>
          <w:rFonts w:asciiTheme="majorHAnsi" w:hAnsiTheme="majorHAnsi"/>
          <w:b/>
          <w:sz w:val="22"/>
        </w:rPr>
        <w:t>24.091</w:t>
      </w:r>
    </w:p>
    <w:p w:rsidR="00F03DFA" w:rsidRDefault="00F03DFA" w:rsidP="00DB7323">
      <w:pPr>
        <w:tabs>
          <w:tab w:val="left" w:pos="142"/>
          <w:tab w:val="left" w:pos="1418"/>
          <w:tab w:val="right" w:pos="4111"/>
          <w:tab w:val="right" w:pos="6237"/>
          <w:tab w:val="right" w:pos="8505"/>
        </w:tabs>
        <w:spacing w:after="0"/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5/2015</w:t>
      </w:r>
      <w:r>
        <w:rPr>
          <w:rFonts w:asciiTheme="majorHAnsi" w:hAnsiTheme="majorHAnsi"/>
          <w:sz w:val="22"/>
        </w:rPr>
        <w:tab/>
        <w:t>2300</w:t>
      </w:r>
      <w:r w:rsidR="00DB7323">
        <w:rPr>
          <w:rFonts w:asciiTheme="majorHAnsi" w:hAnsiTheme="majorHAnsi"/>
          <w:sz w:val="22"/>
        </w:rPr>
        <w:t xml:space="preserve">                                </w:t>
      </w:r>
      <w:r>
        <w:rPr>
          <w:rFonts w:asciiTheme="majorHAnsi" w:hAnsiTheme="majorHAnsi"/>
          <w:sz w:val="22"/>
        </w:rPr>
        <w:tab/>
      </w:r>
      <w:proofErr w:type="gramStart"/>
      <w:r>
        <w:rPr>
          <w:rFonts w:asciiTheme="majorHAnsi" w:hAnsiTheme="majorHAnsi"/>
          <w:sz w:val="22"/>
        </w:rPr>
        <w:t>26.468</w:t>
      </w:r>
      <w:r w:rsidR="00BD0BB2">
        <w:rPr>
          <w:rFonts w:asciiTheme="majorHAnsi" w:hAnsiTheme="majorHAnsi"/>
          <w:sz w:val="22"/>
        </w:rPr>
        <w:t xml:space="preserve">                  </w:t>
      </w:r>
      <w:r w:rsidR="00DB7323">
        <w:rPr>
          <w:rFonts w:asciiTheme="majorHAnsi" w:hAnsiTheme="majorHAnsi"/>
          <w:sz w:val="22"/>
        </w:rPr>
        <w:t>dosud</w:t>
      </w:r>
      <w:proofErr w:type="gramEnd"/>
      <w:r w:rsidR="00DB7323">
        <w:rPr>
          <w:rFonts w:asciiTheme="majorHAnsi" w:hAnsiTheme="majorHAnsi"/>
          <w:sz w:val="22"/>
        </w:rPr>
        <w:t xml:space="preserve"> nefakturováno</w:t>
      </w:r>
      <w:r w:rsidR="00BD0BB2">
        <w:rPr>
          <w:rFonts w:asciiTheme="majorHAnsi" w:hAnsiTheme="majorHAnsi"/>
          <w:sz w:val="22"/>
        </w:rPr>
        <w:t xml:space="preserve">              </w:t>
      </w:r>
      <w:r w:rsidR="0066712C" w:rsidRPr="0066712C">
        <w:rPr>
          <w:rFonts w:asciiTheme="majorHAnsi" w:hAnsiTheme="majorHAnsi"/>
          <w:b/>
          <w:sz w:val="22"/>
        </w:rPr>
        <w:t>1.998</w:t>
      </w:r>
      <w:r w:rsidR="00BD0BB2" w:rsidRPr="0066712C">
        <w:rPr>
          <w:rFonts w:asciiTheme="majorHAnsi" w:hAnsiTheme="majorHAnsi"/>
          <w:b/>
          <w:sz w:val="22"/>
        </w:rPr>
        <w:t xml:space="preserve">                                                              </w:t>
      </w:r>
    </w:p>
    <w:p w:rsidR="00DB7323" w:rsidRDefault="00DB7323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Jednotlivé ceny porovnávány s cenou v únoru 2015 tj. zpravodaj č.02/2015</w:t>
      </w:r>
    </w:p>
    <w:p w:rsidR="00F03DFA" w:rsidRDefault="0066712C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Vycházíme-li </w:t>
      </w:r>
      <w:r w:rsidR="00F03DFA">
        <w:rPr>
          <w:rFonts w:asciiTheme="majorHAnsi" w:hAnsiTheme="majorHAnsi"/>
          <w:sz w:val="22"/>
        </w:rPr>
        <w:t>z výše uvedené tab</w:t>
      </w:r>
      <w:r w:rsidR="00D4388B">
        <w:rPr>
          <w:rFonts w:asciiTheme="majorHAnsi" w:hAnsiTheme="majorHAnsi"/>
          <w:sz w:val="22"/>
        </w:rPr>
        <w:t>u</w:t>
      </w:r>
      <w:r w:rsidR="00F03DFA">
        <w:rPr>
          <w:rFonts w:asciiTheme="majorHAnsi" w:hAnsiTheme="majorHAnsi"/>
          <w:sz w:val="22"/>
        </w:rPr>
        <w:t>lky, budou měsíčn</w:t>
      </w:r>
      <w:r>
        <w:rPr>
          <w:rFonts w:asciiTheme="majorHAnsi" w:hAnsiTheme="majorHAnsi"/>
          <w:sz w:val="22"/>
        </w:rPr>
        <w:t>í</w:t>
      </w:r>
      <w:r w:rsidR="00F03DFA">
        <w:rPr>
          <w:rFonts w:asciiTheme="majorHAnsi" w:hAnsiTheme="majorHAnsi"/>
          <w:sz w:val="22"/>
        </w:rPr>
        <w:t xml:space="preserve"> náklad</w:t>
      </w:r>
      <w:r w:rsidR="00BD0BB2">
        <w:rPr>
          <w:rFonts w:asciiTheme="majorHAnsi" w:hAnsiTheme="majorHAnsi"/>
          <w:sz w:val="22"/>
        </w:rPr>
        <w:t>y</w:t>
      </w:r>
      <w:r w:rsidR="00F03DFA">
        <w:rPr>
          <w:rFonts w:asciiTheme="majorHAnsi" w:hAnsiTheme="majorHAnsi"/>
          <w:sz w:val="22"/>
        </w:rPr>
        <w:t xml:space="preserve"> na vydávání</w:t>
      </w:r>
      <w:r>
        <w:rPr>
          <w:rFonts w:asciiTheme="majorHAnsi" w:hAnsiTheme="majorHAnsi"/>
          <w:sz w:val="22"/>
        </w:rPr>
        <w:t xml:space="preserve"> a roznos </w:t>
      </w:r>
      <w:r w:rsidR="00F03DFA">
        <w:rPr>
          <w:rFonts w:asciiTheme="majorHAnsi" w:hAnsiTheme="majorHAnsi"/>
          <w:sz w:val="22"/>
        </w:rPr>
        <w:t>Zpravoda</w:t>
      </w:r>
      <w:r w:rsidR="00D4388B">
        <w:rPr>
          <w:rFonts w:asciiTheme="majorHAnsi" w:hAnsiTheme="majorHAnsi"/>
          <w:sz w:val="22"/>
        </w:rPr>
        <w:t>j</w:t>
      </w:r>
      <w:r w:rsidR="00F03DFA">
        <w:rPr>
          <w:rFonts w:asciiTheme="majorHAnsi" w:hAnsiTheme="majorHAnsi"/>
          <w:sz w:val="22"/>
        </w:rPr>
        <w:t xml:space="preserve">e </w:t>
      </w:r>
      <w:r>
        <w:rPr>
          <w:rFonts w:asciiTheme="majorHAnsi" w:hAnsiTheme="majorHAnsi"/>
          <w:sz w:val="22"/>
        </w:rPr>
        <w:t xml:space="preserve">ve vztahu ke zveřejňování celého zápisu ze zasedání ZMM </w:t>
      </w:r>
      <w:r w:rsidR="00F03DFA">
        <w:rPr>
          <w:rFonts w:asciiTheme="majorHAnsi" w:hAnsiTheme="majorHAnsi"/>
          <w:sz w:val="22"/>
        </w:rPr>
        <w:t>cca o 4 x 24.000,- Kč</w:t>
      </w:r>
      <w:r>
        <w:rPr>
          <w:rFonts w:asciiTheme="majorHAnsi" w:hAnsiTheme="majorHAnsi"/>
          <w:sz w:val="22"/>
        </w:rPr>
        <w:t xml:space="preserve"> vyšší proti běžnému měsíci</w:t>
      </w:r>
      <w:r w:rsidR="00F03DFA">
        <w:rPr>
          <w:rFonts w:asciiTheme="majorHAnsi" w:hAnsiTheme="majorHAnsi"/>
          <w:sz w:val="22"/>
        </w:rPr>
        <w:t>, což je 88.000,-</w:t>
      </w:r>
      <w:r w:rsidR="00BD0BB2">
        <w:rPr>
          <w:rFonts w:asciiTheme="majorHAnsi" w:hAnsiTheme="majorHAnsi"/>
          <w:sz w:val="22"/>
        </w:rPr>
        <w:t xml:space="preserve"> </w:t>
      </w:r>
      <w:r w:rsidR="00F03DFA">
        <w:rPr>
          <w:rFonts w:asciiTheme="majorHAnsi" w:hAnsiTheme="majorHAnsi"/>
          <w:sz w:val="22"/>
        </w:rPr>
        <w:t>Kč za rok.</w:t>
      </w:r>
    </w:p>
    <w:p w:rsidR="00F03DFA" w:rsidRDefault="00F03DFA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Zastupitelé za sdružení ANO 2011 Vás upozo</w:t>
      </w:r>
      <w:r w:rsidR="00D4388B">
        <w:rPr>
          <w:rFonts w:asciiTheme="majorHAnsi" w:hAnsiTheme="majorHAnsi"/>
          <w:sz w:val="22"/>
        </w:rPr>
        <w:t>r</w:t>
      </w:r>
      <w:r>
        <w:rPr>
          <w:rFonts w:asciiTheme="majorHAnsi" w:hAnsiTheme="majorHAnsi"/>
          <w:sz w:val="22"/>
        </w:rPr>
        <w:t>ňují, ž</w:t>
      </w:r>
      <w:r w:rsidR="00D4388B">
        <w:rPr>
          <w:rFonts w:asciiTheme="majorHAnsi" w:hAnsiTheme="majorHAnsi"/>
          <w:sz w:val="22"/>
        </w:rPr>
        <w:t>e</w:t>
      </w:r>
      <w:r>
        <w:rPr>
          <w:rFonts w:asciiTheme="majorHAnsi" w:hAnsiTheme="majorHAnsi"/>
          <w:sz w:val="22"/>
        </w:rPr>
        <w:t xml:space="preserve"> jsem podal špatné in</w:t>
      </w:r>
      <w:r w:rsidR="00D4388B">
        <w:rPr>
          <w:rFonts w:asciiTheme="majorHAnsi" w:hAnsiTheme="majorHAnsi"/>
          <w:sz w:val="22"/>
        </w:rPr>
        <w:t>f</w:t>
      </w:r>
      <w:r>
        <w:rPr>
          <w:rFonts w:asciiTheme="majorHAnsi" w:hAnsiTheme="majorHAnsi"/>
          <w:sz w:val="22"/>
        </w:rPr>
        <w:t>ormace o případné koupi nemovitosti RD nám. Svobody 171 a to zejména pozdní reakcí na majitele</w:t>
      </w:r>
      <w:r w:rsidR="0066712C">
        <w:rPr>
          <w:rFonts w:asciiTheme="majorHAnsi" w:hAnsiTheme="majorHAnsi"/>
          <w:sz w:val="22"/>
        </w:rPr>
        <w:t xml:space="preserve"> nemovitosti</w:t>
      </w:r>
      <w:r>
        <w:rPr>
          <w:rFonts w:asciiTheme="majorHAnsi" w:hAnsiTheme="majorHAnsi"/>
          <w:sz w:val="22"/>
        </w:rPr>
        <w:t xml:space="preserve"> ohledně zájmu města Modřice</w:t>
      </w:r>
      <w:r w:rsidR="0066712C">
        <w:rPr>
          <w:rFonts w:asciiTheme="majorHAnsi" w:hAnsiTheme="majorHAnsi"/>
          <w:sz w:val="22"/>
        </w:rPr>
        <w:t xml:space="preserve"> o koupi</w:t>
      </w:r>
      <w:r>
        <w:rPr>
          <w:rFonts w:asciiTheme="majorHAnsi" w:hAnsiTheme="majorHAnsi"/>
          <w:sz w:val="22"/>
        </w:rPr>
        <w:t xml:space="preserve">, kterou jsem </w:t>
      </w:r>
      <w:r w:rsidR="00BD0BB2">
        <w:rPr>
          <w:rFonts w:asciiTheme="majorHAnsi" w:hAnsiTheme="majorHAnsi"/>
          <w:sz w:val="22"/>
        </w:rPr>
        <w:t xml:space="preserve">svojí liknavostí </w:t>
      </w:r>
      <w:r>
        <w:rPr>
          <w:rFonts w:asciiTheme="majorHAnsi" w:hAnsiTheme="majorHAnsi"/>
          <w:sz w:val="22"/>
        </w:rPr>
        <w:t>způsobil p</w:t>
      </w:r>
      <w:r w:rsidR="0066712C">
        <w:rPr>
          <w:rFonts w:asciiTheme="majorHAnsi" w:hAnsiTheme="majorHAnsi"/>
          <w:sz w:val="22"/>
        </w:rPr>
        <w:t>r</w:t>
      </w:r>
      <w:r>
        <w:rPr>
          <w:rFonts w:asciiTheme="majorHAnsi" w:hAnsiTheme="majorHAnsi"/>
          <w:sz w:val="22"/>
        </w:rPr>
        <w:t>odražení nákupu nemov</w:t>
      </w:r>
      <w:r w:rsidR="00D4388B">
        <w:rPr>
          <w:rFonts w:asciiTheme="majorHAnsi" w:hAnsiTheme="majorHAnsi"/>
          <w:sz w:val="22"/>
        </w:rPr>
        <w:t>ito</w:t>
      </w:r>
      <w:r>
        <w:rPr>
          <w:rFonts w:asciiTheme="majorHAnsi" w:hAnsiTheme="majorHAnsi"/>
          <w:sz w:val="22"/>
        </w:rPr>
        <w:t>sti o částku 227.500,- Kč</w:t>
      </w:r>
      <w:r w:rsidR="0066712C">
        <w:rPr>
          <w:rFonts w:asciiTheme="majorHAnsi" w:hAnsiTheme="majorHAnsi"/>
          <w:sz w:val="22"/>
        </w:rPr>
        <w:t xml:space="preserve"> za provizi realitní kanceláři</w:t>
      </w:r>
      <w:r>
        <w:rPr>
          <w:rFonts w:asciiTheme="majorHAnsi" w:hAnsiTheme="majorHAnsi"/>
          <w:sz w:val="22"/>
        </w:rPr>
        <w:t>, která mohla na 26 let pokrý</w:t>
      </w:r>
      <w:r w:rsidR="00D4388B">
        <w:rPr>
          <w:rFonts w:asciiTheme="majorHAnsi" w:hAnsiTheme="majorHAnsi"/>
          <w:sz w:val="22"/>
        </w:rPr>
        <w:t>t</w:t>
      </w:r>
      <w:r>
        <w:rPr>
          <w:rFonts w:asciiTheme="majorHAnsi" w:hAnsiTheme="majorHAnsi"/>
          <w:sz w:val="22"/>
        </w:rPr>
        <w:t xml:space="preserve"> zvýšené náklady Zpravodaje</w:t>
      </w:r>
      <w:r w:rsidR="0066712C">
        <w:rPr>
          <w:rFonts w:asciiTheme="majorHAnsi" w:hAnsiTheme="majorHAnsi"/>
          <w:sz w:val="22"/>
        </w:rPr>
        <w:t xml:space="preserve"> vypočtené sdružením ANO2011</w:t>
      </w:r>
      <w:r>
        <w:rPr>
          <w:rFonts w:asciiTheme="majorHAnsi" w:hAnsiTheme="majorHAnsi"/>
          <w:sz w:val="22"/>
        </w:rPr>
        <w:t xml:space="preserve">. Částka vychází z ceny </w:t>
      </w:r>
      <w:r w:rsidR="0066712C">
        <w:rPr>
          <w:rFonts w:asciiTheme="majorHAnsi" w:hAnsiTheme="majorHAnsi"/>
          <w:sz w:val="22"/>
        </w:rPr>
        <w:t xml:space="preserve">nemovitosti dané </w:t>
      </w:r>
      <w:r w:rsidR="00D4388B">
        <w:rPr>
          <w:rFonts w:asciiTheme="majorHAnsi" w:hAnsiTheme="majorHAnsi"/>
          <w:sz w:val="22"/>
        </w:rPr>
        <w:t>realitní kan</w:t>
      </w:r>
      <w:r>
        <w:rPr>
          <w:rFonts w:asciiTheme="majorHAnsi" w:hAnsiTheme="majorHAnsi"/>
          <w:sz w:val="22"/>
        </w:rPr>
        <w:t>celář</w:t>
      </w:r>
      <w:r w:rsidR="0066712C">
        <w:rPr>
          <w:rFonts w:asciiTheme="majorHAnsi" w:hAnsiTheme="majorHAnsi"/>
          <w:sz w:val="22"/>
        </w:rPr>
        <w:t>í</w:t>
      </w:r>
      <w:r>
        <w:rPr>
          <w:rFonts w:asciiTheme="majorHAnsi" w:hAnsiTheme="majorHAnsi"/>
          <w:sz w:val="22"/>
        </w:rPr>
        <w:t xml:space="preserve"> a při </w:t>
      </w:r>
      <w:r w:rsidR="0066712C">
        <w:rPr>
          <w:rFonts w:asciiTheme="majorHAnsi" w:hAnsiTheme="majorHAnsi"/>
          <w:sz w:val="22"/>
        </w:rPr>
        <w:t xml:space="preserve">přesném výpočtu </w:t>
      </w:r>
      <w:r>
        <w:rPr>
          <w:rFonts w:asciiTheme="majorHAnsi" w:hAnsiTheme="majorHAnsi"/>
          <w:sz w:val="22"/>
        </w:rPr>
        <w:t xml:space="preserve">ročních </w:t>
      </w:r>
      <w:r w:rsidR="0066712C">
        <w:rPr>
          <w:rFonts w:asciiTheme="majorHAnsi" w:hAnsiTheme="majorHAnsi"/>
          <w:sz w:val="22"/>
        </w:rPr>
        <w:t xml:space="preserve">zvýšených </w:t>
      </w:r>
      <w:r>
        <w:rPr>
          <w:rFonts w:asciiTheme="majorHAnsi" w:hAnsiTheme="majorHAnsi"/>
          <w:sz w:val="22"/>
        </w:rPr>
        <w:t>náklad</w:t>
      </w:r>
      <w:r w:rsidR="0066712C">
        <w:rPr>
          <w:rFonts w:asciiTheme="majorHAnsi" w:hAnsiTheme="majorHAnsi"/>
          <w:sz w:val="22"/>
        </w:rPr>
        <w:t>ů na tisk a roznos</w:t>
      </w:r>
      <w:r>
        <w:rPr>
          <w:rFonts w:asciiTheme="majorHAnsi" w:hAnsiTheme="majorHAnsi"/>
          <w:sz w:val="22"/>
        </w:rPr>
        <w:t xml:space="preserve"> Zpravodaje by pokryla pouze 3 roky.</w:t>
      </w:r>
    </w:p>
    <w:p w:rsidR="00F03DFA" w:rsidRDefault="00F03DFA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K mé údajné li</w:t>
      </w:r>
      <w:r w:rsidR="00D4388B">
        <w:rPr>
          <w:rFonts w:asciiTheme="majorHAnsi" w:hAnsiTheme="majorHAnsi"/>
          <w:sz w:val="22"/>
        </w:rPr>
        <w:t>k</w:t>
      </w:r>
      <w:r>
        <w:rPr>
          <w:rFonts w:asciiTheme="majorHAnsi" w:hAnsiTheme="majorHAnsi"/>
          <w:sz w:val="22"/>
        </w:rPr>
        <w:t>navosti v jednání s rodinou majitel</w:t>
      </w:r>
      <w:r w:rsidR="00D4388B">
        <w:rPr>
          <w:rFonts w:asciiTheme="majorHAnsi" w:hAnsiTheme="majorHAnsi"/>
          <w:sz w:val="22"/>
        </w:rPr>
        <w:t>ů RD nám. Svobody 171 bych uved</w:t>
      </w:r>
      <w:r>
        <w:rPr>
          <w:rFonts w:asciiTheme="majorHAnsi" w:hAnsiTheme="majorHAnsi"/>
          <w:sz w:val="22"/>
        </w:rPr>
        <w:t xml:space="preserve">l jen </w:t>
      </w:r>
      <w:r w:rsidR="0066712C">
        <w:rPr>
          <w:rFonts w:asciiTheme="majorHAnsi" w:hAnsiTheme="majorHAnsi"/>
          <w:sz w:val="22"/>
        </w:rPr>
        <w:t xml:space="preserve">část </w:t>
      </w:r>
      <w:r>
        <w:rPr>
          <w:rFonts w:asciiTheme="majorHAnsi" w:hAnsiTheme="majorHAnsi"/>
          <w:sz w:val="22"/>
        </w:rPr>
        <w:t>z vyjádření majitelů nemovitosti ze dne 6. 10. 2014, cituji: „Jako majitelé domu jsme se rozhodli výše uvedenou situaci vyřešit prodejem domu, protože z naší strany není možné naplnit finanční předpoklady pro nutnou opravu statiky podloubí a následnou estetickou úpravu fasády. S ohledem na př</w:t>
      </w:r>
      <w:r w:rsidR="00D4388B">
        <w:rPr>
          <w:rFonts w:asciiTheme="majorHAnsi" w:hAnsiTheme="majorHAnsi"/>
          <w:sz w:val="22"/>
        </w:rPr>
        <w:t>e</w:t>
      </w:r>
      <w:r>
        <w:rPr>
          <w:rFonts w:asciiTheme="majorHAnsi" w:hAnsiTheme="majorHAnsi"/>
          <w:sz w:val="22"/>
        </w:rPr>
        <w:t>dkupní právo bude nemovitost nabídnuta Ústavu památkové péče“.</w:t>
      </w:r>
    </w:p>
    <w:p w:rsidR="00F03DFA" w:rsidRDefault="00F03DFA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Z výše citovaného vyjádření maj</w:t>
      </w:r>
      <w:r w:rsidR="00D4388B">
        <w:rPr>
          <w:rFonts w:asciiTheme="majorHAnsi" w:hAnsiTheme="majorHAnsi"/>
          <w:sz w:val="22"/>
        </w:rPr>
        <w:t>i</w:t>
      </w:r>
      <w:r>
        <w:rPr>
          <w:rFonts w:asciiTheme="majorHAnsi" w:hAnsiTheme="majorHAnsi"/>
          <w:sz w:val="22"/>
        </w:rPr>
        <w:t>telů nemov</w:t>
      </w:r>
      <w:r w:rsidR="00D4388B">
        <w:rPr>
          <w:rFonts w:asciiTheme="majorHAnsi" w:hAnsiTheme="majorHAnsi"/>
          <w:sz w:val="22"/>
        </w:rPr>
        <w:t>i</w:t>
      </w:r>
      <w:r>
        <w:rPr>
          <w:rFonts w:asciiTheme="majorHAnsi" w:hAnsiTheme="majorHAnsi"/>
          <w:sz w:val="22"/>
        </w:rPr>
        <w:t>tosti jsem nemohl předpokládat, že objekt budou v horizontu 4 měsíců prodávat prostřednictvím realitní kanceláře bez toho, aby dům nejprve nabídli městu k odkupu, když jim bylo známo sta</w:t>
      </w:r>
      <w:r w:rsidR="00D4388B">
        <w:rPr>
          <w:rFonts w:asciiTheme="majorHAnsi" w:hAnsiTheme="majorHAnsi"/>
          <w:sz w:val="22"/>
        </w:rPr>
        <w:t>n</w:t>
      </w:r>
      <w:r>
        <w:rPr>
          <w:rFonts w:asciiTheme="majorHAnsi" w:hAnsiTheme="majorHAnsi"/>
          <w:sz w:val="22"/>
        </w:rPr>
        <w:t>ovisko ZMM ze dne 8. 12. 2014</w:t>
      </w:r>
      <w:r w:rsidR="00467E08">
        <w:rPr>
          <w:rFonts w:asciiTheme="majorHAnsi" w:hAnsiTheme="majorHAnsi"/>
          <w:sz w:val="22"/>
        </w:rPr>
        <w:t xml:space="preserve"> o zájmu odkoupení domu</w:t>
      </w:r>
      <w:r>
        <w:rPr>
          <w:rFonts w:asciiTheme="majorHAnsi" w:hAnsiTheme="majorHAnsi"/>
          <w:sz w:val="22"/>
        </w:rPr>
        <w:t>, které je zveřejňováno všemi dostupnými prostředky města</w:t>
      </w:r>
      <w:r w:rsidR="00467E08">
        <w:rPr>
          <w:rFonts w:asciiTheme="majorHAnsi" w:hAnsiTheme="majorHAnsi"/>
          <w:sz w:val="22"/>
        </w:rPr>
        <w:t>. S</w:t>
      </w:r>
      <w:r w:rsidR="0066712C">
        <w:rPr>
          <w:rFonts w:asciiTheme="majorHAnsi" w:hAnsiTheme="majorHAnsi"/>
          <w:sz w:val="22"/>
        </w:rPr>
        <w:t xml:space="preserve">oučasně </w:t>
      </w:r>
      <w:r w:rsidR="00467E08">
        <w:rPr>
          <w:rFonts w:asciiTheme="majorHAnsi" w:hAnsiTheme="majorHAnsi"/>
          <w:sz w:val="22"/>
        </w:rPr>
        <w:t xml:space="preserve">ve svém prohlášení </w:t>
      </w:r>
      <w:r w:rsidR="0066712C">
        <w:rPr>
          <w:rFonts w:asciiTheme="majorHAnsi" w:hAnsiTheme="majorHAnsi"/>
          <w:sz w:val="22"/>
        </w:rPr>
        <w:t>uvádějí, že jej musí nabídnout Ústavu památkové péče</w:t>
      </w:r>
      <w:r>
        <w:rPr>
          <w:rFonts w:asciiTheme="majorHAnsi" w:hAnsiTheme="majorHAnsi"/>
          <w:sz w:val="22"/>
        </w:rPr>
        <w:t>.</w:t>
      </w:r>
    </w:p>
    <w:p w:rsidR="00F03DFA" w:rsidRDefault="00F03DFA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Závěrem bych </w:t>
      </w:r>
      <w:r w:rsidR="00467E08">
        <w:rPr>
          <w:rFonts w:asciiTheme="majorHAnsi" w:hAnsiTheme="majorHAnsi"/>
          <w:sz w:val="22"/>
        </w:rPr>
        <w:t>pouze</w:t>
      </w:r>
      <w:r>
        <w:rPr>
          <w:rFonts w:asciiTheme="majorHAnsi" w:hAnsiTheme="majorHAnsi"/>
          <w:sz w:val="22"/>
        </w:rPr>
        <w:t xml:space="preserve"> uvedl, že je</w:t>
      </w:r>
      <w:r w:rsidR="00467E08">
        <w:rPr>
          <w:rFonts w:asciiTheme="majorHAnsi" w:hAnsiTheme="majorHAnsi"/>
          <w:sz w:val="22"/>
        </w:rPr>
        <w:t xml:space="preserve"> jen</w:t>
      </w:r>
      <w:r>
        <w:rPr>
          <w:rFonts w:asciiTheme="majorHAnsi" w:hAnsiTheme="majorHAnsi"/>
          <w:sz w:val="22"/>
        </w:rPr>
        <w:t xml:space="preserve"> na Vás, ob</w:t>
      </w:r>
      <w:r w:rsidR="00D4388B">
        <w:rPr>
          <w:rFonts w:asciiTheme="majorHAnsi" w:hAnsiTheme="majorHAnsi"/>
          <w:sz w:val="22"/>
        </w:rPr>
        <w:t>č</w:t>
      </w:r>
      <w:r>
        <w:rPr>
          <w:rFonts w:asciiTheme="majorHAnsi" w:hAnsiTheme="majorHAnsi"/>
          <w:sz w:val="22"/>
        </w:rPr>
        <w:t xml:space="preserve">anech města, jaký rozsah a obsah měsíčního periodika </w:t>
      </w:r>
      <w:r w:rsidR="00467E08">
        <w:rPr>
          <w:rFonts w:asciiTheme="majorHAnsi" w:hAnsiTheme="majorHAnsi"/>
          <w:sz w:val="22"/>
        </w:rPr>
        <w:t xml:space="preserve">města </w:t>
      </w:r>
      <w:r>
        <w:rPr>
          <w:rFonts w:asciiTheme="majorHAnsi" w:hAnsiTheme="majorHAnsi"/>
          <w:sz w:val="22"/>
        </w:rPr>
        <w:t>budete</w:t>
      </w:r>
      <w:r w:rsidR="00467E08">
        <w:rPr>
          <w:rFonts w:asciiTheme="majorHAnsi" w:hAnsiTheme="majorHAnsi"/>
          <w:sz w:val="22"/>
        </w:rPr>
        <w:t xml:space="preserve"> pravidelně</w:t>
      </w:r>
      <w:r>
        <w:rPr>
          <w:rFonts w:asciiTheme="majorHAnsi" w:hAnsiTheme="majorHAnsi"/>
          <w:sz w:val="22"/>
        </w:rPr>
        <w:t xml:space="preserve"> dostávat do svých</w:t>
      </w:r>
      <w:r w:rsidR="00467E08">
        <w:rPr>
          <w:rFonts w:asciiTheme="majorHAnsi" w:hAnsiTheme="majorHAnsi"/>
          <w:sz w:val="22"/>
        </w:rPr>
        <w:t xml:space="preserve"> poštovních</w:t>
      </w:r>
      <w:r>
        <w:rPr>
          <w:rFonts w:asciiTheme="majorHAnsi" w:hAnsiTheme="majorHAnsi"/>
          <w:sz w:val="22"/>
        </w:rPr>
        <w:t xml:space="preserve"> schránek</w:t>
      </w:r>
      <w:r w:rsidR="00467E08">
        <w:rPr>
          <w:rFonts w:asciiTheme="majorHAnsi" w:hAnsiTheme="majorHAnsi"/>
          <w:sz w:val="22"/>
        </w:rPr>
        <w:t>. N</w:t>
      </w:r>
      <w:r>
        <w:rPr>
          <w:rFonts w:asciiTheme="majorHAnsi" w:hAnsiTheme="majorHAnsi"/>
          <w:sz w:val="22"/>
        </w:rPr>
        <w:t xml:space="preserve">a Vaše názory a připomínky </w:t>
      </w:r>
      <w:r w:rsidR="00467E08">
        <w:rPr>
          <w:rFonts w:asciiTheme="majorHAnsi" w:hAnsiTheme="majorHAnsi"/>
          <w:sz w:val="22"/>
        </w:rPr>
        <w:t>k obsahu a objemu zpravodaje by mělo ZMM přihlédnout</w:t>
      </w:r>
      <w:r>
        <w:rPr>
          <w:rFonts w:asciiTheme="majorHAnsi" w:hAnsiTheme="majorHAnsi"/>
          <w:sz w:val="22"/>
        </w:rPr>
        <w:t xml:space="preserve"> při </w:t>
      </w:r>
      <w:r w:rsidR="00467E08">
        <w:rPr>
          <w:rFonts w:asciiTheme="majorHAnsi" w:hAnsiTheme="majorHAnsi"/>
          <w:sz w:val="22"/>
        </w:rPr>
        <w:t xml:space="preserve">svých </w:t>
      </w:r>
      <w:r>
        <w:rPr>
          <w:rFonts w:asciiTheme="majorHAnsi" w:hAnsiTheme="majorHAnsi"/>
          <w:sz w:val="22"/>
        </w:rPr>
        <w:t>dalších</w:t>
      </w:r>
      <w:r w:rsidR="00467E08">
        <w:rPr>
          <w:rFonts w:asciiTheme="majorHAnsi" w:hAnsiTheme="majorHAnsi"/>
          <w:sz w:val="22"/>
        </w:rPr>
        <w:t xml:space="preserve"> případných</w:t>
      </w:r>
      <w:r>
        <w:rPr>
          <w:rFonts w:asciiTheme="majorHAnsi" w:hAnsiTheme="majorHAnsi"/>
          <w:sz w:val="22"/>
        </w:rPr>
        <w:t xml:space="preserve"> jednáních</w:t>
      </w:r>
      <w:r w:rsidR="00467E08">
        <w:rPr>
          <w:rFonts w:asciiTheme="majorHAnsi" w:hAnsiTheme="majorHAnsi"/>
          <w:sz w:val="22"/>
        </w:rPr>
        <w:t>.</w:t>
      </w:r>
      <w:bookmarkStart w:id="0" w:name="_GoBack"/>
      <w:bookmarkEnd w:id="0"/>
    </w:p>
    <w:p w:rsidR="00BD0BB2" w:rsidRPr="009619DD" w:rsidRDefault="00BD0BB2" w:rsidP="0075067B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                                                                                                                                             Ing. Josef Šiška, starosta</w:t>
      </w:r>
    </w:p>
    <w:sectPr w:rsidR="00BD0BB2" w:rsidRPr="00961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9DD"/>
    <w:rsid w:val="003D7E28"/>
    <w:rsid w:val="00467E08"/>
    <w:rsid w:val="004D3E5A"/>
    <w:rsid w:val="005340B0"/>
    <w:rsid w:val="0066712C"/>
    <w:rsid w:val="006860D8"/>
    <w:rsid w:val="0075067B"/>
    <w:rsid w:val="00940AF8"/>
    <w:rsid w:val="009619DD"/>
    <w:rsid w:val="00AF183D"/>
    <w:rsid w:val="00BD0BB2"/>
    <w:rsid w:val="00D4388B"/>
    <w:rsid w:val="00DB7323"/>
    <w:rsid w:val="00F03DFA"/>
    <w:rsid w:val="00F2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F7417-B4A8-43FE-AFCC-199F0111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libri" w:hAnsi="Cambria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Times New Roman" w:hAnsi="Times New Roman"/>
      <w:sz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760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KOVAROVA</dc:creator>
  <cp:lastModifiedBy>Josef SISKA</cp:lastModifiedBy>
  <cp:revision>5</cp:revision>
  <dcterms:created xsi:type="dcterms:W3CDTF">2015-05-29T06:15:00Z</dcterms:created>
  <dcterms:modified xsi:type="dcterms:W3CDTF">2015-05-29T10:04:00Z</dcterms:modified>
</cp:coreProperties>
</file>