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F2" w:rsidRPr="0071127B" w:rsidRDefault="00F92700" w:rsidP="00ED0366">
      <w:pPr>
        <w:pStyle w:val="Bezmezer"/>
        <w:jc w:val="center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>usnesení z</w:t>
      </w:r>
      <w:r w:rsidR="009F28AB">
        <w:rPr>
          <w:rFonts w:ascii="Times New Roman" w:hAnsi="Times New Roman" w:cs="Times New Roman"/>
          <w:b/>
          <w:u w:val="single"/>
        </w:rPr>
        <w:t>e</w:t>
      </w:r>
      <w:r w:rsidR="00F36FA9">
        <w:rPr>
          <w:rFonts w:ascii="Times New Roman" w:hAnsi="Times New Roman" w:cs="Times New Roman"/>
          <w:b/>
          <w:u w:val="single"/>
        </w:rPr>
        <w:t> </w:t>
      </w:r>
      <w:r w:rsidR="009F28AB">
        <w:rPr>
          <w:rFonts w:ascii="Times New Roman" w:hAnsi="Times New Roman" w:cs="Times New Roman"/>
          <w:b/>
          <w:u w:val="single"/>
        </w:rPr>
        <w:t>7</w:t>
      </w:r>
      <w:r w:rsidR="00F36FA9">
        <w:rPr>
          <w:rFonts w:ascii="Times New Roman" w:hAnsi="Times New Roman" w:cs="Times New Roman"/>
          <w:b/>
          <w:u w:val="single"/>
        </w:rPr>
        <w:t>.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9F28AB">
        <w:rPr>
          <w:rFonts w:ascii="Times New Roman" w:hAnsi="Times New Roman" w:cs="Times New Roman"/>
          <w:b/>
          <w:u w:val="single"/>
        </w:rPr>
        <w:t>12. 5</w:t>
      </w:r>
      <w:r w:rsidR="005A3504">
        <w:rPr>
          <w:rFonts w:ascii="Times New Roman" w:hAnsi="Times New Roman" w:cs="Times New Roman"/>
          <w:b/>
          <w:u w:val="single"/>
        </w:rPr>
        <w:t>.</w:t>
      </w:r>
      <w:r w:rsidR="00EF467A">
        <w:rPr>
          <w:rFonts w:ascii="Times New Roman" w:hAnsi="Times New Roman" w:cs="Times New Roman"/>
          <w:b/>
          <w:u w:val="single"/>
        </w:rPr>
        <w:t xml:space="preserve"> 2015</w:t>
      </w:r>
    </w:p>
    <w:p w:rsidR="00BA4C5F" w:rsidRDefault="00BA4C5F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542AAC" w:rsidRDefault="009F28A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Změna nájemců pozemků</w:t>
      </w:r>
      <w:r w:rsidR="005A3504">
        <w:rPr>
          <w:rFonts w:ascii="Times New Roman" w:hAnsi="Times New Roman" w:cs="Times New Roman"/>
        </w:rPr>
        <w:br/>
      </w:r>
      <w:r w:rsidR="00AD6DA6">
        <w:rPr>
          <w:rFonts w:ascii="Times New Roman" w:hAnsi="Times New Roman" w:cs="Times New Roman"/>
        </w:rPr>
        <w:t xml:space="preserve">RMM schválila změny nájemců pozemků města tvořící předzahrádky na ulici Poděbradova část p. č. 2051/3  a na ulici Nádražní p. č. 2053/5 a to vždy z důvodu změny majitelů přilehlých nemovitostí </w:t>
      </w:r>
      <w:r w:rsidR="00DA24F1">
        <w:rPr>
          <w:rFonts w:ascii="Times New Roman" w:hAnsi="Times New Roman" w:cs="Times New Roman"/>
        </w:rPr>
        <w:t>rodinných domů</w:t>
      </w:r>
      <w:r w:rsidR="00AD6DA6">
        <w:rPr>
          <w:rFonts w:ascii="Times New Roman" w:hAnsi="Times New Roman" w:cs="Times New Roman"/>
        </w:rPr>
        <w:t xml:space="preserve"> a zahrad. </w:t>
      </w:r>
    </w:p>
    <w:p w:rsidR="00AD6DA6" w:rsidRDefault="00DA24F1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 usnesení 7R-3.6.1/2015, 7R-3.6.</w:t>
      </w:r>
      <w:r w:rsidR="00AD6DA6">
        <w:rPr>
          <w:rFonts w:ascii="Times New Roman" w:hAnsi="Times New Roman" w:cs="Times New Roman"/>
        </w:rPr>
        <w:t>2/2015, 7R-3</w:t>
      </w:r>
      <w:r>
        <w:rPr>
          <w:rFonts w:ascii="Times New Roman" w:hAnsi="Times New Roman" w:cs="Times New Roman"/>
        </w:rPr>
        <w:t>.7.</w:t>
      </w:r>
      <w:r w:rsidR="00AD6DA6">
        <w:rPr>
          <w:rFonts w:ascii="Times New Roman" w:hAnsi="Times New Roman" w:cs="Times New Roman"/>
        </w:rPr>
        <w:t>1/2015, 7R-3.7.2/2015, 7R-3.8.1/2015 a 7R-3.8.2/2015)</w:t>
      </w:r>
    </w:p>
    <w:p w:rsidR="00542AAC" w:rsidRDefault="00542AAC" w:rsidP="00AD6DA6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AD6DA6" w:rsidRDefault="00AD6DA6" w:rsidP="00AD6DA6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Uvolnění dotací spolkům</w:t>
      </w:r>
      <w:r>
        <w:rPr>
          <w:rFonts w:ascii="Times New Roman" w:hAnsi="Times New Roman" w:cs="Times New Roman"/>
          <w:b/>
        </w:rPr>
        <w:t xml:space="preserve"> </w:t>
      </w:r>
    </w:p>
    <w:p w:rsidR="00AD6DA6" w:rsidRDefault="00AD6DA6" w:rsidP="00AD6DA6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</w:t>
      </w:r>
      <w:r w:rsidR="00542AAC">
        <w:rPr>
          <w:rFonts w:ascii="Times New Roman" w:hAnsi="Times New Roman" w:cs="Times New Roman"/>
        </w:rPr>
        <w:t xml:space="preserve"> schválila uvolnění odsouhlasených dotací z rozpočtu města roku 2015 těmto organizacím:</w:t>
      </w:r>
    </w:p>
    <w:p w:rsidR="00542AAC" w:rsidRDefault="00542AAC" w:rsidP="00DA24F1">
      <w:pPr>
        <w:tabs>
          <w:tab w:val="left" w:pos="2127"/>
          <w:tab w:val="left" w:pos="3969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Mys</w:t>
      </w:r>
      <w:r w:rsidR="00DE6107">
        <w:rPr>
          <w:rFonts w:ascii="Times New Roman" w:hAnsi="Times New Roman" w:cs="Times New Roman"/>
        </w:rPr>
        <w:t xml:space="preserve">livecké sdružení Modřice     </w:t>
      </w:r>
      <w:r w:rsidR="00DA24F1">
        <w:rPr>
          <w:rFonts w:ascii="Times New Roman" w:hAnsi="Times New Roman" w:cs="Times New Roman"/>
        </w:rPr>
        <w:tab/>
      </w:r>
      <w:r w:rsidR="00DE6107">
        <w:rPr>
          <w:rFonts w:ascii="Times New Roman" w:hAnsi="Times New Roman" w:cs="Times New Roman"/>
        </w:rPr>
        <w:t>30.</w:t>
      </w:r>
      <w:r>
        <w:rPr>
          <w:rFonts w:ascii="Times New Roman" w:hAnsi="Times New Roman" w:cs="Times New Roman"/>
        </w:rPr>
        <w:t>000</w:t>
      </w:r>
      <w:r w:rsidR="00DE6107">
        <w:rPr>
          <w:rFonts w:ascii="Times New Roman" w:hAnsi="Times New Roman" w:cs="Times New Roman"/>
        </w:rPr>
        <w:t xml:space="preserve">,- </w:t>
      </w:r>
      <w:r>
        <w:rPr>
          <w:rFonts w:ascii="Times New Roman" w:hAnsi="Times New Roman" w:cs="Times New Roman"/>
        </w:rPr>
        <w:t>Kč</w:t>
      </w:r>
    </w:p>
    <w:p w:rsidR="00542AAC" w:rsidRDefault="00542AAC" w:rsidP="00DA24F1">
      <w:pPr>
        <w:tabs>
          <w:tab w:val="left" w:pos="2127"/>
          <w:tab w:val="left" w:pos="3969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Společnost m</w:t>
      </w:r>
      <w:r w:rsidR="00DE6107">
        <w:rPr>
          <w:rFonts w:ascii="Times New Roman" w:hAnsi="Times New Roman" w:cs="Times New Roman"/>
        </w:rPr>
        <w:t xml:space="preserve">oravských parkových drah     </w:t>
      </w:r>
      <w:r w:rsidR="00DA24F1">
        <w:rPr>
          <w:rFonts w:ascii="Times New Roman" w:hAnsi="Times New Roman" w:cs="Times New Roman"/>
        </w:rPr>
        <w:tab/>
      </w:r>
      <w:r w:rsidR="00DE6107">
        <w:rPr>
          <w:rFonts w:ascii="Times New Roman" w:hAnsi="Times New Roman" w:cs="Times New Roman"/>
        </w:rPr>
        <w:t>15.</w:t>
      </w:r>
      <w:r>
        <w:rPr>
          <w:rFonts w:ascii="Times New Roman" w:hAnsi="Times New Roman" w:cs="Times New Roman"/>
        </w:rPr>
        <w:t>000</w:t>
      </w:r>
      <w:r w:rsidR="00DE6107">
        <w:rPr>
          <w:rFonts w:ascii="Times New Roman" w:hAnsi="Times New Roman" w:cs="Times New Roman"/>
        </w:rPr>
        <w:t xml:space="preserve">,- </w:t>
      </w:r>
      <w:r>
        <w:rPr>
          <w:rFonts w:ascii="Times New Roman" w:hAnsi="Times New Roman" w:cs="Times New Roman"/>
        </w:rPr>
        <w:t>Kč</w:t>
      </w:r>
    </w:p>
    <w:p w:rsidR="00542AAC" w:rsidRDefault="00542AAC" w:rsidP="00AD6DA6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7R-3.9/2015 a 7R-3.10/2015)</w:t>
      </w:r>
    </w:p>
    <w:p w:rsidR="00542AAC" w:rsidRDefault="00542AAC" w:rsidP="00AD6DA6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542AAC" w:rsidRDefault="00542AAC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Poskytnuté finanční</w:t>
      </w:r>
      <w:r w:rsidR="00DA24F1">
        <w:rPr>
          <w:rFonts w:ascii="Times New Roman" w:hAnsi="Times New Roman" w:cs="Times New Roman"/>
          <w:b/>
          <w:u w:val="single"/>
        </w:rPr>
        <w:t>ch</w:t>
      </w:r>
      <w:r>
        <w:rPr>
          <w:rFonts w:ascii="Times New Roman" w:hAnsi="Times New Roman" w:cs="Times New Roman"/>
          <w:b/>
          <w:u w:val="single"/>
        </w:rPr>
        <w:t xml:space="preserve"> dary na akci Ženáčské hody 2015</w:t>
      </w:r>
      <w:r w:rsidR="00023D34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Na zajištění konáni kulturní akce „Ženáčské hody 2015“ poskytly finanční prostředky tyto subjekty:</w:t>
      </w:r>
    </w:p>
    <w:p w:rsidR="00542AAC" w:rsidRDefault="00DE6107" w:rsidP="00DA24F1">
      <w:pPr>
        <w:tabs>
          <w:tab w:val="left" w:pos="2127"/>
          <w:tab w:val="left" w:pos="4536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Brněnské pole a.s.    </w:t>
      </w:r>
      <w:r w:rsidR="00DA24F1">
        <w:rPr>
          <w:rFonts w:ascii="Times New Roman" w:hAnsi="Times New Roman" w:cs="Times New Roman"/>
        </w:rPr>
        <w:tab/>
      </w:r>
      <w:r w:rsidR="00DA24F1">
        <w:rPr>
          <w:rFonts w:ascii="Times New Roman" w:hAnsi="Times New Roman" w:cs="Times New Roman"/>
        </w:rPr>
        <w:tab/>
      </w:r>
      <w:r w:rsidR="00DA24F1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5.</w:t>
      </w:r>
      <w:r w:rsidR="00542AAC">
        <w:rPr>
          <w:rFonts w:ascii="Times New Roman" w:hAnsi="Times New Roman" w:cs="Times New Roman"/>
        </w:rPr>
        <w:t>000</w:t>
      </w:r>
      <w:r>
        <w:rPr>
          <w:rFonts w:ascii="Times New Roman" w:hAnsi="Times New Roman" w:cs="Times New Roman"/>
        </w:rPr>
        <w:t xml:space="preserve">,- </w:t>
      </w:r>
      <w:r w:rsidR="00542AAC">
        <w:rPr>
          <w:rFonts w:ascii="Times New Roman" w:hAnsi="Times New Roman" w:cs="Times New Roman"/>
        </w:rPr>
        <w:t>Kč</w:t>
      </w:r>
    </w:p>
    <w:p w:rsidR="00542AAC" w:rsidRDefault="00DE610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Bovako</w:t>
      </w:r>
      <w:r w:rsidR="008D1AE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s.r.o.            </w:t>
      </w:r>
      <w:r w:rsidR="00DA24F1">
        <w:rPr>
          <w:rFonts w:ascii="Times New Roman" w:hAnsi="Times New Roman" w:cs="Times New Roman"/>
        </w:rPr>
        <w:tab/>
      </w:r>
      <w:r w:rsidR="00DA24F1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5.</w:t>
      </w:r>
      <w:r w:rsidR="00542AAC">
        <w:rPr>
          <w:rFonts w:ascii="Times New Roman" w:hAnsi="Times New Roman" w:cs="Times New Roman"/>
        </w:rPr>
        <w:t>000</w:t>
      </w:r>
      <w:r>
        <w:rPr>
          <w:rFonts w:ascii="Times New Roman" w:hAnsi="Times New Roman" w:cs="Times New Roman"/>
        </w:rPr>
        <w:t xml:space="preserve">,- </w:t>
      </w:r>
      <w:r w:rsidR="00542AAC">
        <w:rPr>
          <w:rFonts w:ascii="Times New Roman" w:hAnsi="Times New Roman" w:cs="Times New Roman"/>
        </w:rPr>
        <w:t>Kč</w:t>
      </w:r>
    </w:p>
    <w:p w:rsidR="00542AAC" w:rsidRDefault="00542AAC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caps/>
        </w:rPr>
        <w:t xml:space="preserve">A </w:t>
      </w:r>
      <w:r w:rsidR="00DE6107">
        <w:rPr>
          <w:rFonts w:ascii="Times New Roman" w:hAnsi="Times New Roman" w:cs="Times New Roman"/>
        </w:rPr>
        <w:t>Energetická agentura</w:t>
      </w:r>
      <w:r w:rsidR="008D1AEC">
        <w:rPr>
          <w:rFonts w:ascii="Times New Roman" w:hAnsi="Times New Roman" w:cs="Times New Roman"/>
        </w:rPr>
        <w:t>,</w:t>
      </w:r>
      <w:r w:rsidR="00DE6107">
        <w:rPr>
          <w:rFonts w:ascii="Times New Roman" w:hAnsi="Times New Roman" w:cs="Times New Roman"/>
        </w:rPr>
        <w:t xml:space="preserve"> s.r.o.    </w:t>
      </w:r>
      <w:r w:rsidR="00DA24F1">
        <w:rPr>
          <w:rFonts w:ascii="Times New Roman" w:hAnsi="Times New Roman" w:cs="Times New Roman"/>
        </w:rPr>
        <w:tab/>
        <w:t xml:space="preserve">  </w:t>
      </w:r>
      <w:r w:rsidR="00DE6107">
        <w:rPr>
          <w:rFonts w:ascii="Times New Roman" w:hAnsi="Times New Roman" w:cs="Times New Roman"/>
        </w:rPr>
        <w:t>3.000,- Kč</w:t>
      </w:r>
    </w:p>
    <w:p w:rsidR="00DE6107" w:rsidRDefault="00DE610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Rostislav Brabec      </w:t>
      </w:r>
      <w:r w:rsidR="00DA24F1">
        <w:rPr>
          <w:rFonts w:ascii="Times New Roman" w:hAnsi="Times New Roman" w:cs="Times New Roman"/>
        </w:rPr>
        <w:tab/>
      </w:r>
      <w:r w:rsidR="00DA24F1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1.000,- Kč</w:t>
      </w:r>
    </w:p>
    <w:p w:rsidR="00DE6107" w:rsidRDefault="001824FF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DE6107">
        <w:rPr>
          <w:rFonts w:ascii="Times New Roman" w:hAnsi="Times New Roman" w:cs="Times New Roman"/>
        </w:rPr>
        <w:t xml:space="preserve">rávní kancelář Petra Hrachy    </w:t>
      </w:r>
      <w:r w:rsidR="00DA24F1">
        <w:rPr>
          <w:rFonts w:ascii="Times New Roman" w:hAnsi="Times New Roman" w:cs="Times New Roman"/>
        </w:rPr>
        <w:tab/>
      </w:r>
      <w:r w:rsidR="00DE6107">
        <w:rPr>
          <w:rFonts w:ascii="Times New Roman" w:hAnsi="Times New Roman" w:cs="Times New Roman"/>
        </w:rPr>
        <w:t xml:space="preserve"> </w:t>
      </w:r>
      <w:r w:rsidR="00DA24F1">
        <w:rPr>
          <w:rFonts w:ascii="Times New Roman" w:hAnsi="Times New Roman" w:cs="Times New Roman"/>
        </w:rPr>
        <w:t xml:space="preserve"> </w:t>
      </w:r>
      <w:r w:rsidR="00DE6107">
        <w:rPr>
          <w:rFonts w:ascii="Times New Roman" w:hAnsi="Times New Roman" w:cs="Times New Roman"/>
        </w:rPr>
        <w:t>4.000,- Kč</w:t>
      </w:r>
    </w:p>
    <w:p w:rsidR="00DE6107" w:rsidRDefault="00DE610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SIMAF CZ</w:t>
      </w:r>
      <w:r w:rsidR="008D1AE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s.r.o.       </w:t>
      </w:r>
      <w:r w:rsidR="00DA24F1">
        <w:rPr>
          <w:rFonts w:ascii="Times New Roman" w:hAnsi="Times New Roman" w:cs="Times New Roman"/>
        </w:rPr>
        <w:tab/>
      </w:r>
      <w:r w:rsidR="00DA24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10.000,- Kč</w:t>
      </w:r>
    </w:p>
    <w:p w:rsidR="00DE6107" w:rsidRDefault="00DE610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KAMOKO</w:t>
      </w:r>
      <w:r w:rsidR="008D1AE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s.r.o.        </w:t>
      </w:r>
      <w:r w:rsidR="00DA24F1">
        <w:rPr>
          <w:rFonts w:ascii="Times New Roman" w:hAnsi="Times New Roman" w:cs="Times New Roman"/>
        </w:rPr>
        <w:tab/>
      </w:r>
      <w:r w:rsidR="00DA24F1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4.000,- Kč</w:t>
      </w:r>
    </w:p>
    <w:p w:rsidR="00DE6107" w:rsidRDefault="00DE610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Vit Makovský</w:t>
      </w:r>
      <w:r w:rsidR="008D1AE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s.r.o.   </w:t>
      </w:r>
      <w:r w:rsidR="00DA24F1">
        <w:rPr>
          <w:rFonts w:ascii="Times New Roman" w:hAnsi="Times New Roman" w:cs="Times New Roman"/>
        </w:rPr>
        <w:tab/>
      </w:r>
      <w:r w:rsidR="00DA24F1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1.500,- Kč</w:t>
      </w:r>
    </w:p>
    <w:p w:rsidR="00DE6107" w:rsidRDefault="00DE610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Kovolit</w:t>
      </w:r>
      <w:r w:rsidR="008D1AE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a.s.                </w:t>
      </w:r>
      <w:r w:rsidR="00DA24F1">
        <w:rPr>
          <w:rFonts w:ascii="Times New Roman" w:hAnsi="Times New Roman" w:cs="Times New Roman"/>
        </w:rPr>
        <w:tab/>
      </w:r>
      <w:r w:rsidR="00DA24F1">
        <w:rPr>
          <w:rFonts w:ascii="Times New Roman" w:hAnsi="Times New Roman" w:cs="Times New Roman"/>
        </w:rPr>
        <w:tab/>
      </w:r>
      <w:r w:rsidR="001824F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5.000,- Kč</w:t>
      </w:r>
    </w:p>
    <w:p w:rsidR="00DE6107" w:rsidRDefault="00DE610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BVK a.s. Brno           </w:t>
      </w:r>
      <w:r w:rsidR="00DA24F1">
        <w:rPr>
          <w:rFonts w:ascii="Times New Roman" w:hAnsi="Times New Roman" w:cs="Times New Roman"/>
        </w:rPr>
        <w:tab/>
      </w:r>
      <w:r w:rsidR="00DA24F1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5.000,- Kč</w:t>
      </w:r>
    </w:p>
    <w:p w:rsidR="00DE6107" w:rsidRDefault="00DE610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Olympia Brno            </w:t>
      </w:r>
      <w:r w:rsidR="00DA24F1">
        <w:rPr>
          <w:rFonts w:ascii="Times New Roman" w:hAnsi="Times New Roman" w:cs="Times New Roman"/>
        </w:rPr>
        <w:tab/>
      </w:r>
      <w:r w:rsidR="00DA24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10.000,- Kč</w:t>
      </w:r>
    </w:p>
    <w:p w:rsidR="00DE6107" w:rsidRDefault="00DE610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Všem dárcům tímto vřele děkujeme.</w:t>
      </w:r>
    </w:p>
    <w:p w:rsidR="00DE6107" w:rsidRDefault="00DE610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7R-3.11/2015 až 7R-3.21/2015)</w:t>
      </w:r>
    </w:p>
    <w:p w:rsidR="00DE6107" w:rsidRDefault="00DE6107" w:rsidP="00DE6107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3F6C76" w:rsidRDefault="00DE6107" w:rsidP="00DE6107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Pre</w:t>
      </w:r>
      <w:r w:rsidR="0077169C">
        <w:rPr>
          <w:rFonts w:ascii="Times New Roman" w:hAnsi="Times New Roman" w:cs="Times New Roman"/>
          <w:b/>
          <w:u w:val="single"/>
        </w:rPr>
        <w:t>z</w:t>
      </w:r>
      <w:r>
        <w:rPr>
          <w:rFonts w:ascii="Times New Roman" w:hAnsi="Times New Roman" w:cs="Times New Roman"/>
          <w:b/>
          <w:u w:val="single"/>
        </w:rPr>
        <w:t>entace města</w:t>
      </w:r>
      <w:r w:rsidR="003F6C76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zveřejnění profil</w:t>
      </w:r>
      <w:r w:rsidR="001824FF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města v rámci programu Zlaté stránky, které provozuje společnost Mediatel spol. s.r.o. Cena za prezentaci je 9.300,- Kč vč. DPH za 1 rok.</w:t>
      </w:r>
    </w:p>
    <w:p w:rsidR="00DE6107" w:rsidRDefault="00DE6107" w:rsidP="00DE6107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7R-3.22/2015)</w:t>
      </w:r>
    </w:p>
    <w:p w:rsidR="00DE6107" w:rsidRDefault="00DE6107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8630F8" w:rsidRDefault="008630F8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Hudba Václavské hody 2015</w:t>
      </w:r>
      <w:r w:rsidR="00C64D25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smlouvu s Dechovou</w:t>
      </w:r>
      <w:r w:rsidR="00C60F3D">
        <w:rPr>
          <w:rFonts w:ascii="Times New Roman" w:hAnsi="Times New Roman" w:cs="Times New Roman"/>
        </w:rPr>
        <w:t xml:space="preserve"> hudbou Ištvá</w:t>
      </w:r>
      <w:r>
        <w:rPr>
          <w:rFonts w:ascii="Times New Roman" w:hAnsi="Times New Roman" w:cs="Times New Roman"/>
        </w:rPr>
        <w:t xml:space="preserve">nci na zajištění dvoudenní produkce v rámci Václavských </w:t>
      </w:r>
      <w:r w:rsidR="0077169C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>odů 2015 za cenu 42.000,- Kč vč. dopravy.</w:t>
      </w:r>
    </w:p>
    <w:p w:rsidR="008630F8" w:rsidRDefault="008630F8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7R-3.23/2015)</w:t>
      </w:r>
    </w:p>
    <w:p w:rsidR="008630F8" w:rsidRDefault="008630F8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8630F8" w:rsidRDefault="008630F8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Odpis pohledávek</w:t>
      </w:r>
    </w:p>
    <w:p w:rsidR="008630F8" w:rsidRDefault="008630F8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doporučení právní kanceláře RMM </w:t>
      </w:r>
      <w:r w:rsidR="00C60F3D">
        <w:rPr>
          <w:rFonts w:ascii="Times New Roman" w:hAnsi="Times New Roman" w:cs="Times New Roman"/>
        </w:rPr>
        <w:t>schválila odpis pohledávek z ulo</w:t>
      </w:r>
      <w:r>
        <w:rPr>
          <w:rFonts w:ascii="Times New Roman" w:hAnsi="Times New Roman" w:cs="Times New Roman"/>
        </w:rPr>
        <w:t>žených pokut přestupkovou komisi v celkové výši 10.500,- Kč pro jejich nevymahatelnost</w:t>
      </w:r>
      <w:r w:rsidR="00C60F3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Jedná se celkem o 5 dlužníků, kteří mají trvalé pobyty vesměs na obecních úřadech</w:t>
      </w:r>
      <w:r w:rsidR="001824FF">
        <w:rPr>
          <w:rFonts w:ascii="Times New Roman" w:hAnsi="Times New Roman" w:cs="Times New Roman"/>
        </w:rPr>
        <w:t xml:space="preserve"> a jsou prakticky nedohledatelní</w:t>
      </w:r>
      <w:r w:rsidR="00BC3E3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8630F8" w:rsidRDefault="008630F8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7R- 8.1/2015)</w:t>
      </w:r>
    </w:p>
    <w:p w:rsidR="008630F8" w:rsidRDefault="008630F8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8630F8" w:rsidRDefault="008630F8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Interní směrnice</w:t>
      </w:r>
      <w:r w:rsidR="00912DC6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tyto vnitřní Interní směrnice</w:t>
      </w:r>
    </w:p>
    <w:p w:rsidR="007C3920" w:rsidRDefault="008630F8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č.</w:t>
      </w:r>
      <w:r w:rsidR="00C60F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</w:t>
      </w:r>
      <w:r w:rsidR="007C3920">
        <w:rPr>
          <w:rFonts w:ascii="Times New Roman" w:hAnsi="Times New Roman" w:cs="Times New Roman"/>
        </w:rPr>
        <w:t xml:space="preserve"> – Informační  řád města Modřice</w:t>
      </w:r>
    </w:p>
    <w:p w:rsidR="007C3920" w:rsidRDefault="007C3920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č.</w:t>
      </w:r>
      <w:r w:rsidR="00C60F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9 – Pravidla pro přijímání a vyřizování petic a stížností</w:t>
      </w:r>
    </w:p>
    <w:p w:rsidR="007C3920" w:rsidRDefault="007C3920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č.</w:t>
      </w:r>
      <w:r w:rsidR="00C60F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10 – Městská policie Modřice</w:t>
      </w:r>
    </w:p>
    <w:p w:rsidR="007C3920" w:rsidRDefault="007C3920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č.</w:t>
      </w:r>
      <w:r w:rsidR="00C60F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11 – Komise rady města Modřice</w:t>
      </w:r>
    </w:p>
    <w:p w:rsidR="007C3920" w:rsidRDefault="007C3920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Celé znění interních směrnic lze na</w:t>
      </w:r>
      <w:r w:rsidR="002F2A5D">
        <w:rPr>
          <w:rFonts w:ascii="Times New Roman" w:hAnsi="Times New Roman" w:cs="Times New Roman"/>
        </w:rPr>
        <w:t>jít na webových stránkách města.</w:t>
      </w:r>
    </w:p>
    <w:p w:rsidR="007C3920" w:rsidRDefault="007C3920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7R-8.2/2015 až 7R-8.5/2015)</w:t>
      </w:r>
    </w:p>
    <w:p w:rsidR="007C3920" w:rsidRDefault="007C3920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C60F3D" w:rsidRDefault="00C60F3D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C60F3D" w:rsidRDefault="00C60F3D" w:rsidP="008630F8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912DC6" w:rsidRDefault="007C3920" w:rsidP="007C3920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lastRenderedPageBreak/>
        <w:t>MŠ Modřice - kapacita</w:t>
      </w:r>
      <w:r w:rsidR="00912DC6">
        <w:rPr>
          <w:rFonts w:ascii="Times New Roman" w:hAnsi="Times New Roman" w:cs="Times New Roman"/>
          <w:b/>
          <w:u w:val="single"/>
        </w:rPr>
        <w:br/>
      </w:r>
      <w:r w:rsidR="00912DC6">
        <w:rPr>
          <w:rFonts w:ascii="Times New Roman" w:hAnsi="Times New Roman" w:cs="Times New Roman"/>
        </w:rPr>
        <w:t xml:space="preserve">RMM </w:t>
      </w:r>
      <w:r>
        <w:rPr>
          <w:rFonts w:ascii="Times New Roman" w:hAnsi="Times New Roman" w:cs="Times New Roman"/>
        </w:rPr>
        <w:t>vydala souhlas s trvalým umístěním 176 dětí v zařízení M</w:t>
      </w:r>
      <w:r w:rsidR="00960E30">
        <w:rPr>
          <w:rFonts w:ascii="Times New Roman" w:hAnsi="Times New Roman" w:cs="Times New Roman"/>
        </w:rPr>
        <w:t>ateřské školy</w:t>
      </w:r>
      <w:r>
        <w:rPr>
          <w:rFonts w:ascii="Times New Roman" w:hAnsi="Times New Roman" w:cs="Times New Roman"/>
        </w:rPr>
        <w:t xml:space="preserve"> Modřice i přes neodpovídající počet hygienických zařízení. Jedná se o zvýšen</w:t>
      </w:r>
      <w:r w:rsidR="00960E30">
        <w:rPr>
          <w:rFonts w:ascii="Times New Roman" w:hAnsi="Times New Roman" w:cs="Times New Roman"/>
        </w:rPr>
        <w:t>í počtu dětí na jedno oddělení mateřské školy</w:t>
      </w:r>
      <w:r>
        <w:rPr>
          <w:rFonts w:ascii="Times New Roman" w:hAnsi="Times New Roman" w:cs="Times New Roman"/>
        </w:rPr>
        <w:t xml:space="preserve"> vžd</w:t>
      </w:r>
      <w:r w:rsidR="00960E30">
        <w:rPr>
          <w:rFonts w:ascii="Times New Roman" w:hAnsi="Times New Roman" w:cs="Times New Roman"/>
        </w:rPr>
        <w:t>y o 1 dítě. Tímto opatřením do mateřské školy</w:t>
      </w:r>
      <w:r>
        <w:rPr>
          <w:rFonts w:ascii="Times New Roman" w:hAnsi="Times New Roman" w:cs="Times New Roman"/>
        </w:rPr>
        <w:t xml:space="preserve"> moh</w:t>
      </w:r>
      <w:r w:rsidR="00960E30">
        <w:rPr>
          <w:rFonts w:ascii="Times New Roman" w:hAnsi="Times New Roman" w:cs="Times New Roman"/>
        </w:rPr>
        <w:t xml:space="preserve">ou nastoupit všechny </w:t>
      </w:r>
      <w:r>
        <w:rPr>
          <w:rFonts w:ascii="Times New Roman" w:hAnsi="Times New Roman" w:cs="Times New Roman"/>
        </w:rPr>
        <w:t>modřické děti, které v letošním roce dovrší 3 let svého věku hned od začátku nového školního roku.</w:t>
      </w:r>
    </w:p>
    <w:p w:rsidR="007C3920" w:rsidRDefault="007C3920" w:rsidP="007C3920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</w:t>
      </w:r>
      <w:r w:rsidR="00960E30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sení 7R-8.7/2015)</w:t>
      </w:r>
    </w:p>
    <w:p w:rsidR="00BA523E" w:rsidRDefault="00BA523E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912DC6" w:rsidRDefault="007C3920" w:rsidP="007C3920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Rozpočtové opatření č. 2/2015</w:t>
      </w:r>
      <w:r w:rsidR="00912DC6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byla nucena provést rozpočtové opatření č. 2/2015 a to z důvodu pojištění nového vozidla pra</w:t>
      </w:r>
      <w:r w:rsidR="00745A3E">
        <w:rPr>
          <w:rFonts w:ascii="Times New Roman" w:hAnsi="Times New Roman" w:cs="Times New Roman"/>
        </w:rPr>
        <w:t>covní čety, které přesáhlo o 50</w:t>
      </w:r>
      <w:r>
        <w:rPr>
          <w:rFonts w:ascii="Times New Roman" w:hAnsi="Times New Roman" w:cs="Times New Roman"/>
        </w:rPr>
        <w:t>0,- Kč narozpočtov</w:t>
      </w:r>
      <w:r w:rsidR="00745A3E">
        <w:rPr>
          <w:rFonts w:ascii="Times New Roman" w:hAnsi="Times New Roman" w:cs="Times New Roman"/>
        </w:rPr>
        <w:t>an</w:t>
      </w:r>
      <w:r>
        <w:rPr>
          <w:rFonts w:ascii="Times New Roman" w:hAnsi="Times New Roman" w:cs="Times New Roman"/>
        </w:rPr>
        <w:t>ou částku a současně městu byla poukázána částka 12.000,- Kč v rámci vyúčtování voleb.</w:t>
      </w:r>
    </w:p>
    <w:p w:rsidR="007C3920" w:rsidRDefault="007C3920" w:rsidP="007C3920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 7R-8.8/2015)</w:t>
      </w:r>
    </w:p>
    <w:p w:rsidR="007C3920" w:rsidRDefault="007C3920" w:rsidP="007C3920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017899" w:rsidRDefault="007C3920" w:rsidP="00975E44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Prodloužení dešťové kanalizace</w:t>
      </w:r>
      <w:r w:rsidR="00017899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výzvu k podání nabídek na veřejnou zakázku malého rozsahu </w:t>
      </w:r>
      <w:r w:rsidR="00745A3E">
        <w:rPr>
          <w:rFonts w:ascii="Times New Roman" w:hAnsi="Times New Roman" w:cs="Times New Roman"/>
        </w:rPr>
        <w:t>„Modřice</w:t>
      </w:r>
      <w:r w:rsidR="008E15B5">
        <w:rPr>
          <w:rFonts w:ascii="Times New Roman" w:hAnsi="Times New Roman" w:cs="Times New Roman"/>
        </w:rPr>
        <w:t>,</w:t>
      </w:r>
      <w:r w:rsidR="00745A3E">
        <w:rPr>
          <w:rFonts w:ascii="Times New Roman" w:hAnsi="Times New Roman" w:cs="Times New Roman"/>
        </w:rPr>
        <w:t xml:space="preserve"> U Hřiště – prodloužení </w:t>
      </w:r>
      <w:r w:rsidR="00975E44">
        <w:rPr>
          <w:rFonts w:ascii="Times New Roman" w:hAnsi="Times New Roman" w:cs="Times New Roman"/>
        </w:rPr>
        <w:t xml:space="preserve">dešťové kanalizace“ včetně složení hodnotící komise Ing. Šiška – starosta, Ing. Chybíková – místostarostka a Bc Höklová – vedoucí MO, </w:t>
      </w:r>
      <w:r w:rsidR="008E15B5">
        <w:rPr>
          <w:rFonts w:ascii="Times New Roman" w:hAnsi="Times New Roman" w:cs="Times New Roman"/>
        </w:rPr>
        <w:t>náhradníků komise MUDr. Ventruba</w:t>
      </w:r>
      <w:r w:rsidR="00975E44">
        <w:rPr>
          <w:rFonts w:ascii="Times New Roman" w:hAnsi="Times New Roman" w:cs="Times New Roman"/>
        </w:rPr>
        <w:t xml:space="preserve"> – neuvolněný místostarosta,  Ing. Doleček – zastupitel a p</w:t>
      </w:r>
      <w:r w:rsidR="00745A3E">
        <w:rPr>
          <w:rFonts w:ascii="Times New Roman" w:hAnsi="Times New Roman" w:cs="Times New Roman"/>
        </w:rPr>
        <w:t>an</w:t>
      </w:r>
      <w:r w:rsidR="00975E44">
        <w:rPr>
          <w:rFonts w:ascii="Times New Roman" w:hAnsi="Times New Roman" w:cs="Times New Roman"/>
        </w:rPr>
        <w:t>í Habartová – referentka MO a oslovení firem Str</w:t>
      </w:r>
      <w:r w:rsidR="00745A3E">
        <w:rPr>
          <w:rFonts w:ascii="Times New Roman" w:hAnsi="Times New Roman" w:cs="Times New Roman"/>
        </w:rPr>
        <w:t>a</w:t>
      </w:r>
      <w:r w:rsidR="00975E44">
        <w:rPr>
          <w:rFonts w:ascii="Times New Roman" w:hAnsi="Times New Roman" w:cs="Times New Roman"/>
        </w:rPr>
        <w:t>ba</w:t>
      </w:r>
      <w:r w:rsidR="00745A3E">
        <w:rPr>
          <w:rFonts w:ascii="Times New Roman" w:hAnsi="Times New Roman" w:cs="Times New Roman"/>
        </w:rPr>
        <w:t>g</w:t>
      </w:r>
      <w:r w:rsidR="001B38D9">
        <w:rPr>
          <w:rFonts w:ascii="Times New Roman" w:hAnsi="Times New Roman" w:cs="Times New Roman"/>
        </w:rPr>
        <w:t>,</w:t>
      </w:r>
      <w:r w:rsidR="00975E44">
        <w:rPr>
          <w:rFonts w:ascii="Times New Roman" w:hAnsi="Times New Roman" w:cs="Times New Roman"/>
        </w:rPr>
        <w:t xml:space="preserve"> a.s., SDS Exmost</w:t>
      </w:r>
      <w:r w:rsidR="001B38D9">
        <w:rPr>
          <w:rFonts w:ascii="Times New Roman" w:hAnsi="Times New Roman" w:cs="Times New Roman"/>
        </w:rPr>
        <w:t>,</w:t>
      </w:r>
      <w:r w:rsidR="00975E44">
        <w:rPr>
          <w:rFonts w:ascii="Times New Roman" w:hAnsi="Times New Roman" w:cs="Times New Roman"/>
        </w:rPr>
        <w:t xml:space="preserve"> spol. s.r.o. a Ekostavby Brno</w:t>
      </w:r>
      <w:r w:rsidR="001B38D9">
        <w:rPr>
          <w:rFonts w:ascii="Times New Roman" w:hAnsi="Times New Roman" w:cs="Times New Roman"/>
        </w:rPr>
        <w:t>,</w:t>
      </w:r>
      <w:r w:rsidR="00975E44">
        <w:rPr>
          <w:rFonts w:ascii="Times New Roman" w:hAnsi="Times New Roman" w:cs="Times New Roman"/>
        </w:rPr>
        <w:t xml:space="preserve"> a.s. k podání nabídek. </w:t>
      </w:r>
    </w:p>
    <w:p w:rsidR="00975E44" w:rsidRDefault="00975E44" w:rsidP="00975E44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7R-8.10.1/2015 až 7R-8.10.4/2015)</w:t>
      </w:r>
    </w:p>
    <w:p w:rsidR="00975E44" w:rsidRDefault="00975E44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017899" w:rsidRDefault="00975E44" w:rsidP="00975E44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Chodník Modřice - Přízřenice</w:t>
      </w:r>
      <w:r w:rsidR="00017899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nejvýhodnější nabídku na vypracování investičního záměru výstavby „Chodníku Modřice – MČ Brno-jih-Přízřenice“ předloženou firmou EUROTRACE s.r.o. ve výší 60.500,- Kč vč. DPH. Nabídky byly předány vedení MČ Brno-jih k projednání a odsouhlasení. Po vzájemné shodě bude vypracování záměru objednáno.</w:t>
      </w:r>
    </w:p>
    <w:p w:rsidR="00975E44" w:rsidRDefault="00975E44" w:rsidP="00975E44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7R-8.11/2015)</w:t>
      </w:r>
    </w:p>
    <w:p w:rsidR="00975E44" w:rsidRDefault="00975E44" w:rsidP="000E57E4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0E57E4" w:rsidRDefault="00975E44" w:rsidP="005F3C47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Rekonstrukce webových stránek města vč. servisu</w:t>
      </w:r>
      <w:r w:rsidR="000E57E4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předloženou cenovou nabídku na rekonstrukci webových stránek města v celkové výší 61.400,- Kč bez DPH předběžnou firmou RedWeb s.r.o. a schválila servisní smlouvu  na provoz webových stránek města ve výší 5.000,- Kč</w:t>
      </w:r>
      <w:r w:rsidR="005F3C47">
        <w:rPr>
          <w:rFonts w:ascii="Times New Roman" w:hAnsi="Times New Roman" w:cs="Times New Roman"/>
        </w:rPr>
        <w:t>/</w:t>
      </w:r>
      <w:r w:rsidR="00745A3E">
        <w:rPr>
          <w:rFonts w:ascii="Times New Roman" w:hAnsi="Times New Roman" w:cs="Times New Roman"/>
        </w:rPr>
        <w:t>měs</w:t>
      </w:r>
      <w:r w:rsidR="008D1AEC">
        <w:rPr>
          <w:rFonts w:ascii="Times New Roman" w:hAnsi="Times New Roman" w:cs="Times New Roman"/>
        </w:rPr>
        <w:t>íčně</w:t>
      </w:r>
      <w:r w:rsidR="00745A3E">
        <w:rPr>
          <w:rFonts w:ascii="Times New Roman" w:hAnsi="Times New Roman" w:cs="Times New Roman"/>
        </w:rPr>
        <w:t xml:space="preserve"> be</w:t>
      </w:r>
      <w:r w:rsidR="005F3C47">
        <w:rPr>
          <w:rFonts w:ascii="Times New Roman" w:hAnsi="Times New Roman" w:cs="Times New Roman"/>
        </w:rPr>
        <w:t xml:space="preserve">z DPH s firmou RedWeb s.r.o. </w:t>
      </w:r>
    </w:p>
    <w:p w:rsidR="005F3C47" w:rsidRDefault="00745A3E" w:rsidP="005F3C47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7R-8.12.1/2015 až 7R-8.12.</w:t>
      </w:r>
      <w:r w:rsidR="005F3C47">
        <w:rPr>
          <w:rFonts w:ascii="Times New Roman" w:hAnsi="Times New Roman" w:cs="Times New Roman"/>
        </w:rPr>
        <w:t>2/2015)</w:t>
      </w:r>
    </w:p>
    <w:p w:rsidR="005F3C47" w:rsidRDefault="005F3C47" w:rsidP="005F3C47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7A6D5B" w:rsidRDefault="005F3C47" w:rsidP="005F3C47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Oprava pomníku II. sv. války nám. Svobody</w:t>
      </w:r>
      <w:r w:rsidR="007A6D5B">
        <w:rPr>
          <w:rFonts w:ascii="Times New Roman" w:hAnsi="Times New Roman" w:cs="Times New Roman"/>
          <w:b/>
          <w:u w:val="single"/>
        </w:rPr>
        <w:br/>
      </w:r>
      <w:r w:rsidR="007A6D5B">
        <w:rPr>
          <w:rFonts w:ascii="Times New Roman" w:hAnsi="Times New Roman" w:cs="Times New Roman"/>
        </w:rPr>
        <w:t xml:space="preserve">RMM schválila </w:t>
      </w:r>
      <w:r>
        <w:rPr>
          <w:rFonts w:ascii="Times New Roman" w:hAnsi="Times New Roman" w:cs="Times New Roman"/>
        </w:rPr>
        <w:t>cenovou</w:t>
      </w:r>
      <w:r w:rsidR="00745A3E">
        <w:rPr>
          <w:rFonts w:ascii="Times New Roman" w:hAnsi="Times New Roman" w:cs="Times New Roman"/>
        </w:rPr>
        <w:t xml:space="preserve"> nabídku na opravu pomníku padlý</w:t>
      </w:r>
      <w:r>
        <w:rPr>
          <w:rFonts w:ascii="Times New Roman" w:hAnsi="Times New Roman" w:cs="Times New Roman"/>
        </w:rPr>
        <w:t>m ve II. světové válce v celkové v</w:t>
      </w:r>
      <w:r w:rsidR="00745A3E">
        <w:rPr>
          <w:rFonts w:ascii="Times New Roman" w:hAnsi="Times New Roman" w:cs="Times New Roman"/>
        </w:rPr>
        <w:t>ý</w:t>
      </w:r>
      <w:r>
        <w:rPr>
          <w:rFonts w:ascii="Times New Roman" w:hAnsi="Times New Roman" w:cs="Times New Roman"/>
        </w:rPr>
        <w:t>ši 660.000,- Kč předloženou MgA. Stanislavem Müllerem, D</w:t>
      </w:r>
      <w:r w:rsidR="00745A3E">
        <w:rPr>
          <w:rFonts w:ascii="Times New Roman" w:hAnsi="Times New Roman" w:cs="Times New Roman"/>
        </w:rPr>
        <w:t>iS</w:t>
      </w:r>
      <w:r>
        <w:rPr>
          <w:rFonts w:ascii="Times New Roman" w:hAnsi="Times New Roman" w:cs="Times New Roman"/>
        </w:rPr>
        <w:t xml:space="preserve"> a navrhuje </w:t>
      </w:r>
      <w:r w:rsidR="00745A3E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MM zařadit částku po etapách do rozpočtu města.</w:t>
      </w:r>
      <w:r w:rsidR="008E15B5"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</w:rPr>
        <w:t xml:space="preserve"> I. etap</w:t>
      </w:r>
      <w:r w:rsidR="008E15B5">
        <w:rPr>
          <w:rFonts w:ascii="Times New Roman" w:hAnsi="Times New Roman" w:cs="Times New Roman"/>
        </w:rPr>
        <w:t>ě</w:t>
      </w:r>
      <w:r>
        <w:rPr>
          <w:rFonts w:ascii="Times New Roman" w:hAnsi="Times New Roman" w:cs="Times New Roman"/>
        </w:rPr>
        <w:t xml:space="preserve"> </w:t>
      </w:r>
      <w:r w:rsidR="008E15B5">
        <w:rPr>
          <w:rFonts w:ascii="Times New Roman" w:hAnsi="Times New Roman" w:cs="Times New Roman"/>
        </w:rPr>
        <w:t>provést</w:t>
      </w:r>
      <w:r>
        <w:rPr>
          <w:rFonts w:ascii="Times New Roman" w:hAnsi="Times New Roman" w:cs="Times New Roman"/>
        </w:rPr>
        <w:t xml:space="preserve"> opravy pomníku v ceně 240.000,- Kč </w:t>
      </w:r>
      <w:r w:rsidR="008E15B5">
        <w:rPr>
          <w:rFonts w:ascii="Times New Roman" w:hAnsi="Times New Roman" w:cs="Times New Roman"/>
        </w:rPr>
        <w:t>ještě</w:t>
      </w:r>
      <w:r>
        <w:rPr>
          <w:rFonts w:ascii="Times New Roman" w:hAnsi="Times New Roman" w:cs="Times New Roman"/>
        </w:rPr>
        <w:t xml:space="preserve"> v roce 2015 a II. etap</w:t>
      </w:r>
      <w:r w:rsidR="008E15B5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dle dalších finančních možností města zařadit do rozpočtu v dalších letech. </w:t>
      </w:r>
    </w:p>
    <w:p w:rsidR="005F3C47" w:rsidRDefault="000A0CF5" w:rsidP="005F3C47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(k usnesení </w:t>
      </w:r>
      <w:r w:rsidR="005F3C47">
        <w:rPr>
          <w:rFonts w:ascii="Times New Roman" w:hAnsi="Times New Roman" w:cs="Times New Roman"/>
        </w:rPr>
        <w:t xml:space="preserve"> 7R-8.13/2015)</w:t>
      </w:r>
    </w:p>
    <w:p w:rsidR="005F3C47" w:rsidRPr="005F3C47" w:rsidRDefault="005F3C47" w:rsidP="005F3C47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A6D5B" w:rsidRDefault="005F3C47" w:rsidP="008E15B5">
      <w:pPr>
        <w:tabs>
          <w:tab w:val="left" w:pos="2127"/>
          <w:tab w:val="left" w:pos="5103"/>
        </w:tabs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Studie proveditelnosti</w:t>
      </w:r>
      <w:r w:rsidR="00C311B8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vypracování studií proveditelnosti projektů města od firmy EUROTRACE, s.r.o. následovně:</w:t>
      </w:r>
    </w:p>
    <w:p w:rsidR="005F3C47" w:rsidRDefault="005F3C47" w:rsidP="008E15B5">
      <w:pPr>
        <w:pStyle w:val="Odstavecseseznamem"/>
        <w:numPr>
          <w:ilvl w:val="0"/>
          <w:numId w:val="8"/>
        </w:num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Přechody </w:t>
      </w:r>
      <w:r w:rsidR="00C72EFB">
        <w:rPr>
          <w:rFonts w:ascii="Times New Roman" w:hAnsi="Times New Roman" w:cs="Times New Roman"/>
        </w:rPr>
        <w:t xml:space="preserve">pro </w:t>
      </w:r>
      <w:r>
        <w:rPr>
          <w:rFonts w:ascii="Times New Roman" w:hAnsi="Times New Roman" w:cs="Times New Roman"/>
        </w:rPr>
        <w:t>chodce</w:t>
      </w:r>
      <w:r w:rsidR="008E15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Modřice    </w:t>
      </w:r>
      <w:r w:rsidR="009E6F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24.410,- vč. DPH</w:t>
      </w:r>
    </w:p>
    <w:p w:rsidR="005F3C47" w:rsidRDefault="005F3C47" w:rsidP="00745A3E">
      <w:pPr>
        <w:pStyle w:val="Odstavecseseznamem"/>
        <w:numPr>
          <w:ilvl w:val="0"/>
          <w:numId w:val="8"/>
        </w:numPr>
        <w:tabs>
          <w:tab w:val="left" w:pos="2127"/>
          <w:tab w:val="left" w:pos="5103"/>
        </w:tabs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Parkoviště Komenského 600     </w:t>
      </w:r>
      <w:r w:rsidR="009E6F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20.570,- vč. DPH</w:t>
      </w:r>
    </w:p>
    <w:p w:rsidR="005F3C47" w:rsidRDefault="000A0CF5" w:rsidP="00745A3E">
      <w:pPr>
        <w:pStyle w:val="Odstavecseseznamem"/>
        <w:numPr>
          <w:ilvl w:val="0"/>
          <w:numId w:val="8"/>
        </w:numPr>
        <w:tabs>
          <w:tab w:val="left" w:pos="2127"/>
          <w:tab w:val="left" w:pos="5103"/>
        </w:tabs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Parkoviště vnitroblok Poděbradova 854   </w:t>
      </w:r>
      <w:r w:rsidR="009E6F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19.360,- vč. DPH</w:t>
      </w:r>
    </w:p>
    <w:p w:rsidR="000A0CF5" w:rsidRDefault="000A0CF5" w:rsidP="000A0CF5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7R-8.14/2015 až 7R-8.16</w:t>
      </w:r>
      <w:r w:rsidR="00745A3E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2015)</w:t>
      </w:r>
    </w:p>
    <w:p w:rsidR="000A0CF5" w:rsidRPr="000A0CF5" w:rsidRDefault="000A0CF5" w:rsidP="000A0CF5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745A3E" w:rsidRDefault="000A0CF5" w:rsidP="000A0CF5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Rekonstrukce chodníku ulice Masarykova</w:t>
      </w:r>
      <w:r w:rsidR="00E2468C">
        <w:rPr>
          <w:rFonts w:ascii="Times New Roman" w:hAnsi="Times New Roman" w:cs="Times New Roman"/>
          <w:b/>
          <w:u w:val="single"/>
        </w:rPr>
        <w:br/>
      </w:r>
      <w:r w:rsidR="00E2468C">
        <w:rPr>
          <w:rFonts w:ascii="Times New Roman" w:hAnsi="Times New Roman" w:cs="Times New Roman"/>
        </w:rPr>
        <w:t xml:space="preserve">RMM schválila </w:t>
      </w:r>
      <w:r>
        <w:rPr>
          <w:rFonts w:ascii="Times New Roman" w:hAnsi="Times New Roman" w:cs="Times New Roman"/>
        </w:rPr>
        <w:t>vypracování projektové dokumentace pro stavební povolení na rekonstrukci chodníku na ulici Masarykova v úseku od ulice Husova pro vjezd do areálu Chapel Invest od firmy EUROTRACE, s.r.o. za cenu 159.720,- Kč vč. DPH</w:t>
      </w:r>
    </w:p>
    <w:p w:rsidR="000A0CF5" w:rsidRDefault="000A0CF5" w:rsidP="000A0CF5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7R-8.17/2015)</w:t>
      </w:r>
    </w:p>
    <w:p w:rsidR="00745A3E" w:rsidRDefault="00745A3E" w:rsidP="000A0CF5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745A3E" w:rsidRPr="00745A3E" w:rsidRDefault="00745A3E" w:rsidP="000A0CF5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Kamerový systém města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vzala na vědomí cenovou nabídku na vypracování studie proveditelnosti kamerového systému ve městě Modřice předloženou firmou Alarmy Bayer.cz v celkové výši 19.850,- Kč.</w:t>
      </w:r>
      <w:r>
        <w:rPr>
          <w:rFonts w:ascii="Times New Roman" w:hAnsi="Times New Roman" w:cs="Times New Roman"/>
        </w:rPr>
        <w:br/>
        <w:t>(k usnesení 7R-8.18/2015)</w:t>
      </w:r>
    </w:p>
    <w:p w:rsidR="000A0CF5" w:rsidRDefault="000A0CF5" w:rsidP="000A0CF5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0A0CF5" w:rsidRDefault="000A0CF5" w:rsidP="000A0CF5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lastRenderedPageBreak/>
        <w:t>Mistrovství ČR v nohejbale dvojic a trojic</w:t>
      </w:r>
      <w:r w:rsidR="00E2468C">
        <w:rPr>
          <w:rFonts w:ascii="Times New Roman" w:hAnsi="Times New Roman" w:cs="Times New Roman"/>
          <w:b/>
          <w:u w:val="single"/>
        </w:rPr>
        <w:br/>
      </w:r>
      <w:r w:rsidR="00E2468C">
        <w:rPr>
          <w:rFonts w:ascii="Times New Roman" w:hAnsi="Times New Roman" w:cs="Times New Roman"/>
        </w:rPr>
        <w:t xml:space="preserve">RMM </w:t>
      </w:r>
      <w:r w:rsidR="00A035C1">
        <w:rPr>
          <w:rFonts w:ascii="Times New Roman" w:hAnsi="Times New Roman" w:cs="Times New Roman"/>
        </w:rPr>
        <w:t>schválila záštitu na</w:t>
      </w:r>
      <w:r w:rsidR="008E15B5">
        <w:rPr>
          <w:rFonts w:ascii="Times New Roman" w:hAnsi="Times New Roman" w:cs="Times New Roman"/>
        </w:rPr>
        <w:t>d</w:t>
      </w:r>
      <w:r w:rsidR="00A035C1">
        <w:rPr>
          <w:rFonts w:ascii="Times New Roman" w:hAnsi="Times New Roman" w:cs="Times New Roman"/>
        </w:rPr>
        <w:t xml:space="preserve"> konání</w:t>
      </w:r>
      <w:r w:rsidR="008E15B5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</w:t>
      </w:r>
      <w:r w:rsidR="00A035C1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istrovství České republiky v nohejbale dvojic a trojic</w:t>
      </w:r>
      <w:r w:rsidR="008E15B5">
        <w:rPr>
          <w:rFonts w:ascii="Times New Roman" w:hAnsi="Times New Roman" w:cs="Times New Roman"/>
        </w:rPr>
        <w:t xml:space="preserve"> v Modřicích</w:t>
      </w:r>
      <w:r>
        <w:rPr>
          <w:rFonts w:ascii="Times New Roman" w:hAnsi="Times New Roman" w:cs="Times New Roman"/>
        </w:rPr>
        <w:t xml:space="preserve"> a doporučila </w:t>
      </w:r>
      <w:r w:rsidR="00556794">
        <w:rPr>
          <w:rFonts w:ascii="Times New Roman" w:hAnsi="Times New Roman" w:cs="Times New Roman"/>
        </w:rPr>
        <w:t>ZMM zařazení částky 25.000,- Kč do rozpočtu města na zajištění cen pro vítěze</w:t>
      </w:r>
      <w:r w:rsidR="008E15B5">
        <w:rPr>
          <w:rFonts w:ascii="Times New Roman" w:hAnsi="Times New Roman" w:cs="Times New Roman"/>
        </w:rPr>
        <w:t>.</w:t>
      </w:r>
    </w:p>
    <w:p w:rsidR="00556794" w:rsidRDefault="00556794" w:rsidP="000A0CF5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7R-8.21/2015)</w:t>
      </w:r>
    </w:p>
    <w:p w:rsidR="000A0CF5" w:rsidRDefault="000A0CF5" w:rsidP="000A0CF5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E2468C" w:rsidRDefault="00556794" w:rsidP="00556794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Reprezentace města na M</w:t>
      </w:r>
      <w:r w:rsidR="00A035C1">
        <w:rPr>
          <w:rFonts w:ascii="Times New Roman" w:hAnsi="Times New Roman" w:cs="Times New Roman"/>
          <w:b/>
          <w:u w:val="single"/>
        </w:rPr>
        <w:t xml:space="preserve">istrovství </w:t>
      </w:r>
      <w:r>
        <w:rPr>
          <w:rFonts w:ascii="Times New Roman" w:hAnsi="Times New Roman" w:cs="Times New Roman"/>
          <w:b/>
          <w:u w:val="single"/>
        </w:rPr>
        <w:t>E</w:t>
      </w:r>
      <w:r w:rsidR="00A035C1">
        <w:rPr>
          <w:rFonts w:ascii="Times New Roman" w:hAnsi="Times New Roman" w:cs="Times New Roman"/>
          <w:b/>
          <w:u w:val="single"/>
        </w:rPr>
        <w:t>vropy</w:t>
      </w:r>
      <w:r w:rsidR="00E2468C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Taneční oddíl X-trim Modřice postoupil na Mistrovství Evropy do Polska a požádal o finanční podporu jejich účasti.  RMM vzala žádost na vědomí a doporučila ZMM zařadit mimořádnou finanční podporu ve výší 65.000,- Kč do rozpočtu města na pokrytí startovného a dopravy v rámci </w:t>
      </w:r>
      <w:r w:rsidR="008E15B5">
        <w:rPr>
          <w:rFonts w:ascii="Times New Roman" w:hAnsi="Times New Roman" w:cs="Times New Roman"/>
        </w:rPr>
        <w:t xml:space="preserve">účasti modřického oddílu X-trim na </w:t>
      </w:r>
      <w:r>
        <w:rPr>
          <w:rFonts w:ascii="Times New Roman" w:hAnsi="Times New Roman" w:cs="Times New Roman"/>
        </w:rPr>
        <w:t>M</w:t>
      </w:r>
      <w:r w:rsidR="00A035C1">
        <w:rPr>
          <w:rFonts w:ascii="Times New Roman" w:hAnsi="Times New Roman" w:cs="Times New Roman"/>
        </w:rPr>
        <w:t xml:space="preserve">istrovství </w:t>
      </w:r>
      <w:r>
        <w:rPr>
          <w:rFonts w:ascii="Times New Roman" w:hAnsi="Times New Roman" w:cs="Times New Roman"/>
        </w:rPr>
        <w:t>E</w:t>
      </w:r>
      <w:r w:rsidR="00A035C1">
        <w:rPr>
          <w:rFonts w:ascii="Times New Roman" w:hAnsi="Times New Roman" w:cs="Times New Roman"/>
        </w:rPr>
        <w:t>vropy</w:t>
      </w:r>
      <w:r>
        <w:rPr>
          <w:rFonts w:ascii="Times New Roman" w:hAnsi="Times New Roman" w:cs="Times New Roman"/>
        </w:rPr>
        <w:t xml:space="preserve"> v</w:t>
      </w:r>
      <w:r w:rsidR="00C72EF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Polsku</w:t>
      </w:r>
      <w:r w:rsidR="00C72EFB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556794" w:rsidRDefault="00556794" w:rsidP="00556794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7R-8.22/2015)</w:t>
      </w:r>
    </w:p>
    <w:p w:rsidR="004F13E8" w:rsidRDefault="004F13E8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023D34" w:rsidRPr="00E2468C" w:rsidRDefault="00023D34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br w:type="page"/>
      </w:r>
    </w:p>
    <w:p w:rsidR="007531D2" w:rsidRPr="007531D2" w:rsidRDefault="007531D2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sectPr w:rsidR="007531D2" w:rsidRPr="007531D2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234CD"/>
    <w:multiLevelType w:val="hybridMultilevel"/>
    <w:tmpl w:val="57FCBC3A"/>
    <w:lvl w:ilvl="0" w:tplc="46189BB0">
      <w:start w:val="61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E0AD8"/>
    <w:multiLevelType w:val="hybridMultilevel"/>
    <w:tmpl w:val="11A401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B3FB5"/>
    <w:multiLevelType w:val="hybridMultilevel"/>
    <w:tmpl w:val="70E46A68"/>
    <w:lvl w:ilvl="0" w:tplc="B80C32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abstractNum w:abstractNumId="7" w15:restartNumberingAfterBreak="0">
    <w:nsid w:val="655407BC"/>
    <w:multiLevelType w:val="hybridMultilevel"/>
    <w:tmpl w:val="F73AF680"/>
    <w:lvl w:ilvl="0" w:tplc="FE104D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08F"/>
    <w:rsid w:val="00017899"/>
    <w:rsid w:val="00023D34"/>
    <w:rsid w:val="00036B77"/>
    <w:rsid w:val="0004596A"/>
    <w:rsid w:val="00047D37"/>
    <w:rsid w:val="0006338A"/>
    <w:rsid w:val="00096058"/>
    <w:rsid w:val="00097C1B"/>
    <w:rsid w:val="000A0CF5"/>
    <w:rsid w:val="000A1283"/>
    <w:rsid w:val="000C1932"/>
    <w:rsid w:val="000E57E4"/>
    <w:rsid w:val="000F1F82"/>
    <w:rsid w:val="001052C5"/>
    <w:rsid w:val="00116DA8"/>
    <w:rsid w:val="00116EC5"/>
    <w:rsid w:val="0013071A"/>
    <w:rsid w:val="00132B90"/>
    <w:rsid w:val="001346AC"/>
    <w:rsid w:val="001407C3"/>
    <w:rsid w:val="00147ECD"/>
    <w:rsid w:val="00157276"/>
    <w:rsid w:val="001644D0"/>
    <w:rsid w:val="00170487"/>
    <w:rsid w:val="0017432C"/>
    <w:rsid w:val="0017707C"/>
    <w:rsid w:val="001824FF"/>
    <w:rsid w:val="00192660"/>
    <w:rsid w:val="001B1C6F"/>
    <w:rsid w:val="001B2F85"/>
    <w:rsid w:val="001B38D9"/>
    <w:rsid w:val="001C082A"/>
    <w:rsid w:val="00220C46"/>
    <w:rsid w:val="00231D82"/>
    <w:rsid w:val="002466D8"/>
    <w:rsid w:val="002961FD"/>
    <w:rsid w:val="00297CE1"/>
    <w:rsid w:val="002A4336"/>
    <w:rsid w:val="002B4FAB"/>
    <w:rsid w:val="002C2075"/>
    <w:rsid w:val="002E49B1"/>
    <w:rsid w:val="002F2A5D"/>
    <w:rsid w:val="003005AC"/>
    <w:rsid w:val="0030100A"/>
    <w:rsid w:val="0030208F"/>
    <w:rsid w:val="00314D50"/>
    <w:rsid w:val="00332529"/>
    <w:rsid w:val="00332CF9"/>
    <w:rsid w:val="003332CF"/>
    <w:rsid w:val="00335704"/>
    <w:rsid w:val="003410BF"/>
    <w:rsid w:val="00352CF2"/>
    <w:rsid w:val="00394794"/>
    <w:rsid w:val="003B137F"/>
    <w:rsid w:val="003C11C6"/>
    <w:rsid w:val="003E3C6B"/>
    <w:rsid w:val="003F0DBB"/>
    <w:rsid w:val="003F6C76"/>
    <w:rsid w:val="00402826"/>
    <w:rsid w:val="00404899"/>
    <w:rsid w:val="00416D07"/>
    <w:rsid w:val="00423909"/>
    <w:rsid w:val="004379F8"/>
    <w:rsid w:val="00476638"/>
    <w:rsid w:val="00480840"/>
    <w:rsid w:val="004C67B0"/>
    <w:rsid w:val="004D2944"/>
    <w:rsid w:val="004D4BA0"/>
    <w:rsid w:val="004E74BC"/>
    <w:rsid w:val="004F13E8"/>
    <w:rsid w:val="004F31F5"/>
    <w:rsid w:val="005147C3"/>
    <w:rsid w:val="005243C0"/>
    <w:rsid w:val="0052609B"/>
    <w:rsid w:val="00527207"/>
    <w:rsid w:val="00530BCA"/>
    <w:rsid w:val="00542AAC"/>
    <w:rsid w:val="0055046C"/>
    <w:rsid w:val="00552B65"/>
    <w:rsid w:val="00556794"/>
    <w:rsid w:val="00563094"/>
    <w:rsid w:val="00576301"/>
    <w:rsid w:val="00581BBE"/>
    <w:rsid w:val="005834C2"/>
    <w:rsid w:val="005A040B"/>
    <w:rsid w:val="005A3504"/>
    <w:rsid w:val="005A6766"/>
    <w:rsid w:val="005B7BAF"/>
    <w:rsid w:val="005C332A"/>
    <w:rsid w:val="005F3C47"/>
    <w:rsid w:val="005F7F45"/>
    <w:rsid w:val="00601DB2"/>
    <w:rsid w:val="00605E7D"/>
    <w:rsid w:val="0060626B"/>
    <w:rsid w:val="0061412C"/>
    <w:rsid w:val="00617B6C"/>
    <w:rsid w:val="00622015"/>
    <w:rsid w:val="006339E6"/>
    <w:rsid w:val="00634056"/>
    <w:rsid w:val="00636DAC"/>
    <w:rsid w:val="00642127"/>
    <w:rsid w:val="00653FF3"/>
    <w:rsid w:val="006661A1"/>
    <w:rsid w:val="0067565F"/>
    <w:rsid w:val="00676BED"/>
    <w:rsid w:val="006B5ADB"/>
    <w:rsid w:val="006B71B6"/>
    <w:rsid w:val="006D32BE"/>
    <w:rsid w:val="006D7B2D"/>
    <w:rsid w:val="0071127B"/>
    <w:rsid w:val="00720DDA"/>
    <w:rsid w:val="007222A1"/>
    <w:rsid w:val="00722C4F"/>
    <w:rsid w:val="00745A3E"/>
    <w:rsid w:val="007531D2"/>
    <w:rsid w:val="007670EE"/>
    <w:rsid w:val="0077169C"/>
    <w:rsid w:val="00773993"/>
    <w:rsid w:val="0078521E"/>
    <w:rsid w:val="0079003A"/>
    <w:rsid w:val="007924DB"/>
    <w:rsid w:val="007A6D5B"/>
    <w:rsid w:val="007A6E4A"/>
    <w:rsid w:val="007C3920"/>
    <w:rsid w:val="007E2037"/>
    <w:rsid w:val="007F709B"/>
    <w:rsid w:val="007F73DB"/>
    <w:rsid w:val="00805264"/>
    <w:rsid w:val="00807035"/>
    <w:rsid w:val="00807511"/>
    <w:rsid w:val="008146A0"/>
    <w:rsid w:val="00834D2F"/>
    <w:rsid w:val="008506E3"/>
    <w:rsid w:val="0085072C"/>
    <w:rsid w:val="008518D2"/>
    <w:rsid w:val="0085738B"/>
    <w:rsid w:val="0085794F"/>
    <w:rsid w:val="00861040"/>
    <w:rsid w:val="0086141E"/>
    <w:rsid w:val="008630F8"/>
    <w:rsid w:val="00887C2F"/>
    <w:rsid w:val="00895AC6"/>
    <w:rsid w:val="008B4CFE"/>
    <w:rsid w:val="008C1DAE"/>
    <w:rsid w:val="008D1AEC"/>
    <w:rsid w:val="008D3886"/>
    <w:rsid w:val="008D6DE1"/>
    <w:rsid w:val="008E06EF"/>
    <w:rsid w:val="008E073E"/>
    <w:rsid w:val="008E15B5"/>
    <w:rsid w:val="008E5F75"/>
    <w:rsid w:val="008F2982"/>
    <w:rsid w:val="008F2ADF"/>
    <w:rsid w:val="008F5C0E"/>
    <w:rsid w:val="00907600"/>
    <w:rsid w:val="00912DC6"/>
    <w:rsid w:val="00960E30"/>
    <w:rsid w:val="00971C6D"/>
    <w:rsid w:val="00975E44"/>
    <w:rsid w:val="00984737"/>
    <w:rsid w:val="009A642D"/>
    <w:rsid w:val="009B45AB"/>
    <w:rsid w:val="009B47B0"/>
    <w:rsid w:val="009B6E84"/>
    <w:rsid w:val="009D1754"/>
    <w:rsid w:val="009D341E"/>
    <w:rsid w:val="009D3D28"/>
    <w:rsid w:val="009E6F31"/>
    <w:rsid w:val="009F28AB"/>
    <w:rsid w:val="009F7F55"/>
    <w:rsid w:val="00A035C1"/>
    <w:rsid w:val="00A136F2"/>
    <w:rsid w:val="00A20203"/>
    <w:rsid w:val="00A42992"/>
    <w:rsid w:val="00A45883"/>
    <w:rsid w:val="00A510C5"/>
    <w:rsid w:val="00A56507"/>
    <w:rsid w:val="00A61D88"/>
    <w:rsid w:val="00A87ED6"/>
    <w:rsid w:val="00A91E6D"/>
    <w:rsid w:val="00A9270F"/>
    <w:rsid w:val="00A952C7"/>
    <w:rsid w:val="00AA0001"/>
    <w:rsid w:val="00AA0BC9"/>
    <w:rsid w:val="00AA0FA8"/>
    <w:rsid w:val="00AA5DED"/>
    <w:rsid w:val="00AD1567"/>
    <w:rsid w:val="00AD6DA6"/>
    <w:rsid w:val="00AE2933"/>
    <w:rsid w:val="00B06F5E"/>
    <w:rsid w:val="00B1339A"/>
    <w:rsid w:val="00B26A11"/>
    <w:rsid w:val="00B354F3"/>
    <w:rsid w:val="00B421B5"/>
    <w:rsid w:val="00B44884"/>
    <w:rsid w:val="00B45249"/>
    <w:rsid w:val="00B47300"/>
    <w:rsid w:val="00B52F2D"/>
    <w:rsid w:val="00B53EFA"/>
    <w:rsid w:val="00B84CCB"/>
    <w:rsid w:val="00B960A9"/>
    <w:rsid w:val="00BA1DBB"/>
    <w:rsid w:val="00BA4C5F"/>
    <w:rsid w:val="00BA523E"/>
    <w:rsid w:val="00BA543D"/>
    <w:rsid w:val="00BC3E3A"/>
    <w:rsid w:val="00BD6FF6"/>
    <w:rsid w:val="00BF1A86"/>
    <w:rsid w:val="00BF2D7D"/>
    <w:rsid w:val="00C02F52"/>
    <w:rsid w:val="00C21D58"/>
    <w:rsid w:val="00C311B8"/>
    <w:rsid w:val="00C3728D"/>
    <w:rsid w:val="00C51BCC"/>
    <w:rsid w:val="00C550BA"/>
    <w:rsid w:val="00C56567"/>
    <w:rsid w:val="00C60F3D"/>
    <w:rsid w:val="00C62A50"/>
    <w:rsid w:val="00C64D25"/>
    <w:rsid w:val="00C66A28"/>
    <w:rsid w:val="00C72EFB"/>
    <w:rsid w:val="00C81773"/>
    <w:rsid w:val="00C862C2"/>
    <w:rsid w:val="00CA0A0A"/>
    <w:rsid w:val="00CB24DB"/>
    <w:rsid w:val="00CF063B"/>
    <w:rsid w:val="00CF0F2C"/>
    <w:rsid w:val="00CF4047"/>
    <w:rsid w:val="00D14B6F"/>
    <w:rsid w:val="00D210C2"/>
    <w:rsid w:val="00D30EBB"/>
    <w:rsid w:val="00D37AF5"/>
    <w:rsid w:val="00D412D1"/>
    <w:rsid w:val="00D70B1A"/>
    <w:rsid w:val="00D94CA3"/>
    <w:rsid w:val="00DA24F1"/>
    <w:rsid w:val="00DB32E1"/>
    <w:rsid w:val="00DC1B6F"/>
    <w:rsid w:val="00DC6A54"/>
    <w:rsid w:val="00DE6107"/>
    <w:rsid w:val="00E00874"/>
    <w:rsid w:val="00E00976"/>
    <w:rsid w:val="00E06985"/>
    <w:rsid w:val="00E13770"/>
    <w:rsid w:val="00E21792"/>
    <w:rsid w:val="00E2468C"/>
    <w:rsid w:val="00E57D14"/>
    <w:rsid w:val="00E6302A"/>
    <w:rsid w:val="00E66447"/>
    <w:rsid w:val="00E933A0"/>
    <w:rsid w:val="00E96CDB"/>
    <w:rsid w:val="00EB7214"/>
    <w:rsid w:val="00ED0366"/>
    <w:rsid w:val="00ED6B66"/>
    <w:rsid w:val="00EE6FC6"/>
    <w:rsid w:val="00EF467A"/>
    <w:rsid w:val="00F0554D"/>
    <w:rsid w:val="00F1295E"/>
    <w:rsid w:val="00F17ED2"/>
    <w:rsid w:val="00F210F1"/>
    <w:rsid w:val="00F236AE"/>
    <w:rsid w:val="00F26D89"/>
    <w:rsid w:val="00F359F4"/>
    <w:rsid w:val="00F36FA9"/>
    <w:rsid w:val="00F45C00"/>
    <w:rsid w:val="00F46D0A"/>
    <w:rsid w:val="00F47F5C"/>
    <w:rsid w:val="00F530F7"/>
    <w:rsid w:val="00F563EF"/>
    <w:rsid w:val="00F606BE"/>
    <w:rsid w:val="00F6148A"/>
    <w:rsid w:val="00F62B3E"/>
    <w:rsid w:val="00F73B69"/>
    <w:rsid w:val="00F77E06"/>
    <w:rsid w:val="00F821DB"/>
    <w:rsid w:val="00F92700"/>
    <w:rsid w:val="00FA1A2B"/>
    <w:rsid w:val="00FA285D"/>
    <w:rsid w:val="00FA7BFA"/>
    <w:rsid w:val="00FB50F1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1BF514-9887-4B7D-ABA6-0A8864E7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FACE4F-D820-4039-AB00-A07F479EE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920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6336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katerina.zborilova</dc:creator>
  <cp:lastModifiedBy>Dagmar HOSKOVA</cp:lastModifiedBy>
  <cp:revision>20</cp:revision>
  <cp:lastPrinted>2015-05-27T13:58:00Z</cp:lastPrinted>
  <dcterms:created xsi:type="dcterms:W3CDTF">2015-05-27T11:36:00Z</dcterms:created>
  <dcterms:modified xsi:type="dcterms:W3CDTF">2015-05-29T09:22:00Z</dcterms:modified>
</cp:coreProperties>
</file>