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F2" w:rsidRPr="0071127B" w:rsidRDefault="00F92700" w:rsidP="00ED0366">
      <w:pPr>
        <w:pStyle w:val="Bezmezer"/>
        <w:jc w:val="center"/>
        <w:rPr>
          <w:rFonts w:ascii="Times New Roman" w:hAnsi="Times New Roman" w:cs="Times New Roman"/>
        </w:rPr>
      </w:pPr>
      <w:r w:rsidRPr="0071127B">
        <w:rPr>
          <w:rFonts w:ascii="Times New Roman" w:hAnsi="Times New Roman" w:cs="Times New Roman"/>
          <w:b/>
          <w:u w:val="single"/>
        </w:rPr>
        <w:t>Komentáře k</w:t>
      </w:r>
      <w:r w:rsidR="00F46D0A" w:rsidRPr="0071127B">
        <w:rPr>
          <w:rFonts w:ascii="Times New Roman" w:hAnsi="Times New Roman" w:cs="Times New Roman"/>
          <w:b/>
          <w:u w:val="single"/>
        </w:rPr>
        <w:t xml:space="preserve"> vybraným bodům </w:t>
      </w:r>
      <w:r w:rsidRPr="0071127B">
        <w:rPr>
          <w:rFonts w:ascii="Times New Roman" w:hAnsi="Times New Roman" w:cs="Times New Roman"/>
          <w:b/>
          <w:u w:val="single"/>
        </w:rPr>
        <w:t>usnesení z</w:t>
      </w:r>
      <w:r w:rsidR="00F36FA9">
        <w:rPr>
          <w:rFonts w:ascii="Times New Roman" w:hAnsi="Times New Roman" w:cs="Times New Roman"/>
          <w:b/>
          <w:u w:val="single"/>
        </w:rPr>
        <w:t> </w:t>
      </w:r>
      <w:r w:rsidR="006B7E26">
        <w:rPr>
          <w:rFonts w:ascii="Times New Roman" w:hAnsi="Times New Roman" w:cs="Times New Roman"/>
          <w:b/>
          <w:u w:val="single"/>
        </w:rPr>
        <w:t>9</w:t>
      </w:r>
      <w:r w:rsidR="00F36FA9">
        <w:rPr>
          <w:rFonts w:ascii="Times New Roman" w:hAnsi="Times New Roman" w:cs="Times New Roman"/>
          <w:b/>
          <w:u w:val="single"/>
        </w:rPr>
        <w:t>.</w:t>
      </w:r>
      <w:r w:rsidRPr="0071127B">
        <w:rPr>
          <w:rFonts w:ascii="Times New Roman" w:hAnsi="Times New Roman" w:cs="Times New Roman"/>
          <w:b/>
          <w:u w:val="single"/>
        </w:rPr>
        <w:t xml:space="preserve"> schůze RMM </w:t>
      </w:r>
      <w:r w:rsidR="00F46D0A" w:rsidRPr="0071127B">
        <w:rPr>
          <w:rFonts w:ascii="Times New Roman" w:hAnsi="Times New Roman" w:cs="Times New Roman"/>
          <w:b/>
          <w:u w:val="single"/>
        </w:rPr>
        <w:br/>
      </w:r>
      <w:r w:rsidRPr="0071127B">
        <w:rPr>
          <w:rFonts w:ascii="Times New Roman" w:hAnsi="Times New Roman" w:cs="Times New Roman"/>
          <w:b/>
          <w:u w:val="single"/>
        </w:rPr>
        <w:t xml:space="preserve">konané dne </w:t>
      </w:r>
      <w:r w:rsidR="006B7E26">
        <w:rPr>
          <w:rFonts w:ascii="Times New Roman" w:hAnsi="Times New Roman" w:cs="Times New Roman"/>
          <w:b/>
          <w:u w:val="single"/>
        </w:rPr>
        <w:t>14. 7</w:t>
      </w:r>
      <w:r w:rsidR="005A3504">
        <w:rPr>
          <w:rFonts w:ascii="Times New Roman" w:hAnsi="Times New Roman" w:cs="Times New Roman"/>
          <w:b/>
          <w:u w:val="single"/>
        </w:rPr>
        <w:t>.</w:t>
      </w:r>
      <w:r w:rsidR="00EF467A">
        <w:rPr>
          <w:rFonts w:ascii="Times New Roman" w:hAnsi="Times New Roman" w:cs="Times New Roman"/>
          <w:b/>
          <w:u w:val="single"/>
        </w:rPr>
        <w:t xml:space="preserve"> 2015</w:t>
      </w:r>
    </w:p>
    <w:p w:rsidR="00BA4C5F" w:rsidRDefault="00BA4C5F" w:rsidP="00E00976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882E2E" w:rsidRDefault="006B7E26" w:rsidP="00542AAC">
      <w:pPr>
        <w:tabs>
          <w:tab w:val="left" w:pos="2127"/>
          <w:tab w:val="left" w:pos="5103"/>
        </w:tabs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Uzavřené smlouvy</w:t>
      </w:r>
    </w:p>
    <w:p w:rsidR="007531D2" w:rsidRDefault="006B7E26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RMM schválila dvě smlouvy na nákup pozemků a to par. č. 2491 o výměře 1015</w:t>
      </w:r>
      <w:r w:rsidR="00BB3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za cenu 243.600,- Kč (pozemek u vodní plochy ul. Masarykova</w:t>
      </w:r>
      <w:r w:rsidR="00BB3F8B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par. č. 2165/27 a 2165/30 o výmě</w:t>
      </w:r>
      <w:r w:rsidR="00BB3F8B">
        <w:rPr>
          <w:rFonts w:ascii="Times New Roman" w:hAnsi="Times New Roman" w:cs="Times New Roman"/>
        </w:rPr>
        <w:t>ř</w:t>
      </w:r>
      <w:r>
        <w:rPr>
          <w:rFonts w:ascii="Times New Roman" w:hAnsi="Times New Roman" w:cs="Times New Roman"/>
        </w:rPr>
        <w:t>e 277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za cenu 115.000,- Kč (pozemk</w:t>
      </w:r>
      <w:r w:rsidR="00BB3F8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 novéh</w:t>
      </w:r>
      <w:r w:rsidR="00BB3F8B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mostu</w:t>
      </w:r>
      <w:r w:rsidR="00C33D16">
        <w:rPr>
          <w:rFonts w:ascii="Times New Roman" w:hAnsi="Times New Roman" w:cs="Times New Roman"/>
        </w:rPr>
        <w:t xml:space="preserve"> přes železnici</w:t>
      </w:r>
      <w:r>
        <w:rPr>
          <w:rFonts w:ascii="Times New Roman" w:hAnsi="Times New Roman" w:cs="Times New Roman"/>
        </w:rPr>
        <w:t>)</w:t>
      </w:r>
      <w:r w:rsidR="00C33D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schválila</w:t>
      </w:r>
      <w:r w:rsidR="00BB3F8B">
        <w:rPr>
          <w:rFonts w:ascii="Times New Roman" w:hAnsi="Times New Roman" w:cs="Times New Roman"/>
        </w:rPr>
        <w:t xml:space="preserve"> smlouvu na opravu po</w:t>
      </w:r>
      <w:r>
        <w:rPr>
          <w:rFonts w:ascii="Times New Roman" w:hAnsi="Times New Roman" w:cs="Times New Roman"/>
        </w:rPr>
        <w:t>mníku na nám. Svobody</w:t>
      </w:r>
      <w:r w:rsidR="00BB3F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 ceně 240.000,- Kč s firmou </w:t>
      </w:r>
      <w:proofErr w:type="spellStart"/>
      <w:r>
        <w:rPr>
          <w:rFonts w:ascii="Times New Roman" w:hAnsi="Times New Roman" w:cs="Times New Roman"/>
        </w:rPr>
        <w:t>MgA</w:t>
      </w:r>
      <w:proofErr w:type="spellEnd"/>
      <w:r w:rsidR="00BB3F8B">
        <w:rPr>
          <w:rFonts w:ascii="Times New Roman" w:hAnsi="Times New Roman" w:cs="Times New Roman"/>
        </w:rPr>
        <w:t>. Stanis</w:t>
      </w:r>
      <w:r>
        <w:rPr>
          <w:rFonts w:ascii="Times New Roman" w:hAnsi="Times New Roman" w:cs="Times New Roman"/>
        </w:rPr>
        <w:t>l</w:t>
      </w:r>
      <w:r w:rsidR="00BB3F8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v F. Müller </w:t>
      </w:r>
      <w:proofErr w:type="spellStart"/>
      <w:r>
        <w:rPr>
          <w:rFonts w:ascii="Times New Roman" w:hAnsi="Times New Roman" w:cs="Times New Roman"/>
        </w:rPr>
        <w:t>DiS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>(k usnesení 9R-3.1/2015, 9R-3.2/2015 a 9R-3.3/2015)</w:t>
      </w:r>
    </w:p>
    <w:p w:rsidR="00A3084F" w:rsidRDefault="00A3084F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Schválené dotační smlouvy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dvě Smlouvy o poskytnutí dotace a to ve výši</w:t>
      </w:r>
      <w:r w:rsidR="00E845FD">
        <w:rPr>
          <w:rFonts w:ascii="Times New Roman" w:hAnsi="Times New Roman" w:cs="Times New Roman"/>
        </w:rPr>
        <w:t xml:space="preserve"> 20.000,- Kč paní E</w:t>
      </w:r>
      <w:r w:rsidR="00D61CB3">
        <w:rPr>
          <w:rFonts w:ascii="Times New Roman" w:hAnsi="Times New Roman" w:cs="Times New Roman"/>
        </w:rPr>
        <w:t xml:space="preserve">. S. </w:t>
      </w:r>
      <w:r>
        <w:rPr>
          <w:rFonts w:ascii="Times New Roman" w:hAnsi="Times New Roman" w:cs="Times New Roman"/>
        </w:rPr>
        <w:t>na pořízení knihy o vzniku a úspěších mládežnické kopané (např. přeborníci kraje 2013) a 65.000,- Kč paní Bc. L</w:t>
      </w:r>
      <w:r w:rsidR="00D61CB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Š</w:t>
      </w:r>
      <w:r w:rsidR="00D61CB3"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na</w:t>
      </w:r>
      <w:proofErr w:type="gramEnd"/>
      <w:r>
        <w:rPr>
          <w:rFonts w:ascii="Times New Roman" w:hAnsi="Times New Roman" w:cs="Times New Roman"/>
        </w:rPr>
        <w:t xml:space="preserve"> pokrytí nákladů na dopravu a na úhr</w:t>
      </w:r>
      <w:r w:rsidR="00E845FD">
        <w:rPr>
          <w:rFonts w:ascii="Times New Roman" w:hAnsi="Times New Roman" w:cs="Times New Roman"/>
        </w:rPr>
        <w:t>adu startovného na Mistrovství E</w:t>
      </w:r>
      <w:r>
        <w:rPr>
          <w:rFonts w:ascii="Times New Roman" w:hAnsi="Times New Roman" w:cs="Times New Roman"/>
        </w:rPr>
        <w:t>vropy ve sportovním tanci</w:t>
      </w:r>
      <w:r w:rsidR="00E845F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 Polsku, kde Modřice reprezentovala skupina X-</w:t>
      </w:r>
      <w:proofErr w:type="spellStart"/>
      <w:r>
        <w:rPr>
          <w:rFonts w:ascii="Times New Roman" w:hAnsi="Times New Roman" w:cs="Times New Roman"/>
        </w:rPr>
        <w:t>trim</w:t>
      </w:r>
      <w:proofErr w:type="spellEnd"/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  <w:t>(k usnesení 9R-3.9/2015 a 9R-3.10/2015</w:t>
      </w:r>
      <w:r w:rsidR="00E845FD">
        <w:rPr>
          <w:rFonts w:ascii="Times New Roman" w:hAnsi="Times New Roman" w:cs="Times New Roman"/>
        </w:rPr>
        <w:t>)</w:t>
      </w:r>
    </w:p>
    <w:p w:rsidR="001F5A7A" w:rsidRDefault="001F5A7A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Odstranění telefonní budky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V rámci malého využití společnost O2 Czech Republic a.s. oznámila odstranění telefonní budky na ulici Husova.</w:t>
      </w:r>
      <w:r>
        <w:rPr>
          <w:rFonts w:ascii="Times New Roman" w:hAnsi="Times New Roman" w:cs="Times New Roman"/>
        </w:rPr>
        <w:br/>
        <w:t>(k usnesení 9R-4.5/2015)</w:t>
      </w:r>
    </w:p>
    <w:p w:rsidR="00357424" w:rsidRDefault="00357424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Nové vozidlo městské policie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výběr dodavatele nového vozu městské policie</w:t>
      </w:r>
      <w:r w:rsidR="00C33D16">
        <w:rPr>
          <w:rFonts w:ascii="Times New Roman" w:hAnsi="Times New Roman" w:cs="Times New Roman"/>
        </w:rPr>
        <w:t xml:space="preserve"> Modřice</w:t>
      </w:r>
      <w:r>
        <w:rPr>
          <w:rFonts w:ascii="Times New Roman" w:hAnsi="Times New Roman" w:cs="Times New Roman"/>
        </w:rPr>
        <w:t xml:space="preserve"> firmu AUT</w:t>
      </w:r>
      <w:r w:rsidR="00CF318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-BAYER</w:t>
      </w:r>
      <w:r w:rsidR="00CF31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s.r.o. ve výši nabídkové ceny 615.203,- Kč vč. DPH a vybavení. Typ vozidla ŠKODA YETI </w:t>
      </w:r>
      <w:proofErr w:type="spellStart"/>
      <w:r>
        <w:rPr>
          <w:rFonts w:ascii="Times New Roman" w:hAnsi="Times New Roman" w:cs="Times New Roman"/>
        </w:rPr>
        <w:t>Outdoor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Ambition</w:t>
      </w:r>
      <w:proofErr w:type="spellEnd"/>
      <w:r>
        <w:rPr>
          <w:rFonts w:ascii="Times New Roman" w:hAnsi="Times New Roman" w:cs="Times New Roman"/>
        </w:rPr>
        <w:t xml:space="preserve"> 1,7 TSI 4x4 včetně polepů Městská policie Modřice.</w:t>
      </w:r>
      <w:r>
        <w:rPr>
          <w:rFonts w:ascii="Times New Roman" w:hAnsi="Times New Roman" w:cs="Times New Roman"/>
        </w:rPr>
        <w:br/>
        <w:t>(k usnesení 9R-6.5/2015)</w:t>
      </w:r>
    </w:p>
    <w:p w:rsidR="00357424" w:rsidRDefault="00357424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Kapacita Mateřské školy Modřice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Pro zajištění dostatečné kapacity Mateřské školy Modřice bylo RMM sch</w:t>
      </w:r>
      <w:r w:rsidR="001F2BC3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áleno podání žádosti o</w:t>
      </w:r>
      <w:r w:rsidR="001F2B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navýšení kapacity </w:t>
      </w:r>
      <w:r w:rsidR="00C33D16">
        <w:rPr>
          <w:rFonts w:ascii="Times New Roman" w:hAnsi="Times New Roman" w:cs="Times New Roman"/>
        </w:rPr>
        <w:t xml:space="preserve">Mateřské školy Modřice </w:t>
      </w:r>
      <w:r>
        <w:rPr>
          <w:rFonts w:ascii="Times New Roman" w:hAnsi="Times New Roman" w:cs="Times New Roman"/>
        </w:rPr>
        <w:t>na dobu neurčitou. Kapacita Mateřské školy Modřice je dne</w:t>
      </w:r>
      <w:r w:rsidR="00CF3184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176 děti (původn</w:t>
      </w:r>
      <w:r w:rsidR="001F2BC3">
        <w:rPr>
          <w:rFonts w:ascii="Times New Roman" w:hAnsi="Times New Roman" w:cs="Times New Roman"/>
        </w:rPr>
        <w:t>ě</w:t>
      </w:r>
      <w:r>
        <w:rPr>
          <w:rFonts w:ascii="Times New Roman" w:hAnsi="Times New Roman" w:cs="Times New Roman"/>
        </w:rPr>
        <w:t xml:space="preserve"> 165 dětí).</w:t>
      </w:r>
      <w:r>
        <w:rPr>
          <w:rFonts w:ascii="Times New Roman" w:hAnsi="Times New Roman" w:cs="Times New Roman"/>
        </w:rPr>
        <w:br/>
        <w:t>(k usnesení 9R-7.6/2015)</w:t>
      </w:r>
    </w:p>
    <w:p w:rsidR="005A0F9D" w:rsidRDefault="005A0F9D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Prodloužení dešťové kanalizace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Na základě výběrového řízení RMM schválila dodavatele akce „Modřice, U hřiště-prodloužení dešťové kanalizace“ firmu Svítil plus</w:t>
      </w:r>
      <w:r w:rsidR="00CF31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s.r.o. za cenu 1.207.476,- Kč vč. DPH.</w:t>
      </w:r>
      <w:r>
        <w:rPr>
          <w:rFonts w:ascii="Times New Roman" w:hAnsi="Times New Roman" w:cs="Times New Roman"/>
        </w:rPr>
        <w:br/>
        <w:t>(k usnesení 9R-7.8/2015)</w:t>
      </w:r>
    </w:p>
    <w:p w:rsidR="00DA33CD" w:rsidRDefault="00DA33CD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Revitalizace sběrného dvora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vzala na vědomí nabídku společnosti DEA Energetická agentura</w:t>
      </w:r>
      <w:r w:rsidR="00CF31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s.r.o. na vypracování Studie revitalizace sběrného dvora v ceně 50.820,- Kč vč. DPH.</w:t>
      </w:r>
      <w:r>
        <w:rPr>
          <w:rFonts w:ascii="Times New Roman" w:hAnsi="Times New Roman" w:cs="Times New Roman"/>
        </w:rPr>
        <w:br/>
        <w:t>(k usnesení 9R-7.12/2015)</w:t>
      </w:r>
    </w:p>
    <w:p w:rsidR="00DA33CD" w:rsidRDefault="00DA33CD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Vegetační sídlištní plochy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vzala na vědomí nabídku na vypracování Koncepční studie řešení vegetačních sídlištních ploch v ceně 147.500,- Kč předloženou Ing. J</w:t>
      </w:r>
      <w:r w:rsidR="00D61CB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F. Jde o zelené plochy</w:t>
      </w:r>
      <w:r w:rsidR="00CF31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="00CF3184">
        <w:rPr>
          <w:rFonts w:ascii="Times New Roman" w:hAnsi="Times New Roman" w:cs="Times New Roman"/>
        </w:rPr>
        <w:t>e vnitrobloku Poděbradova-Sadová.</w:t>
      </w:r>
      <w:r w:rsidR="00CF3184">
        <w:rPr>
          <w:rFonts w:ascii="Times New Roman" w:hAnsi="Times New Roman" w:cs="Times New Roman"/>
        </w:rPr>
        <w:br/>
        <w:t>(k usnesení 9R-7.13</w:t>
      </w:r>
      <w:r>
        <w:rPr>
          <w:rFonts w:ascii="Times New Roman" w:hAnsi="Times New Roman" w:cs="Times New Roman"/>
        </w:rPr>
        <w:t>/2015)</w:t>
      </w:r>
      <w:bookmarkStart w:id="0" w:name="_GoBack"/>
      <w:bookmarkEnd w:id="0"/>
    </w:p>
    <w:p w:rsidR="00DA33CD" w:rsidRDefault="00DA33CD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Vyúčtování kulturních akcí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 xml:space="preserve">RMM byly předloženy vyúčtování kulturních akcí: Šermířský den - příjem ze vstupného 37.180,- Kč a </w:t>
      </w:r>
      <w:proofErr w:type="spellStart"/>
      <w:r>
        <w:rPr>
          <w:rFonts w:ascii="Times New Roman" w:hAnsi="Times New Roman" w:cs="Times New Roman"/>
        </w:rPr>
        <w:t>Ženáčské</w:t>
      </w:r>
      <w:proofErr w:type="spellEnd"/>
      <w:r>
        <w:rPr>
          <w:rFonts w:ascii="Times New Roman" w:hAnsi="Times New Roman" w:cs="Times New Roman"/>
        </w:rPr>
        <w:t xml:space="preserve"> hody - příjem 98.500,- Kč a výdej 98.500,- Kč.</w:t>
      </w:r>
      <w:r>
        <w:rPr>
          <w:rFonts w:ascii="Times New Roman" w:hAnsi="Times New Roman" w:cs="Times New Roman"/>
        </w:rPr>
        <w:br/>
        <w:t>(k usnesení 9R-7.14/2015 a 9R-7.15/2015)</w:t>
      </w:r>
    </w:p>
    <w:p w:rsidR="00DA33CD" w:rsidRPr="00DA33CD" w:rsidRDefault="00DA33CD" w:rsidP="00AD1567">
      <w:pPr>
        <w:tabs>
          <w:tab w:val="left" w:pos="2127"/>
          <w:tab w:val="left" w:pos="51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Výstava v muzeu</w:t>
      </w:r>
      <w:r>
        <w:rPr>
          <w:rFonts w:ascii="Times New Roman" w:hAnsi="Times New Roman" w:cs="Times New Roman"/>
          <w:b/>
          <w:u w:val="single"/>
        </w:rPr>
        <w:br/>
      </w:r>
      <w:r>
        <w:rPr>
          <w:rFonts w:ascii="Times New Roman" w:hAnsi="Times New Roman" w:cs="Times New Roman"/>
        </w:rPr>
        <w:t>RMM schválila pořádání výstavy „Památky na řemesla v Modřicích“ ve dnech 25. 9. -31. 10</w:t>
      </w:r>
      <w:r w:rsidR="007422B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2015 v Muzeu Města Modřice.</w:t>
      </w:r>
      <w:r>
        <w:rPr>
          <w:rFonts w:ascii="Times New Roman" w:hAnsi="Times New Roman" w:cs="Times New Roman"/>
        </w:rPr>
        <w:br/>
        <w:t>(k usnesení 9R-7.16/2015)</w:t>
      </w:r>
    </w:p>
    <w:sectPr w:rsidR="00DA33CD" w:rsidRPr="00DA33CD" w:rsidSect="005C3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394C"/>
    <w:multiLevelType w:val="hybridMultilevel"/>
    <w:tmpl w:val="7C0C5272"/>
    <w:lvl w:ilvl="0" w:tplc="EADA6D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234CD"/>
    <w:multiLevelType w:val="hybridMultilevel"/>
    <w:tmpl w:val="57FCBC3A"/>
    <w:lvl w:ilvl="0" w:tplc="46189BB0">
      <w:start w:val="617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E0AD8"/>
    <w:multiLevelType w:val="hybridMultilevel"/>
    <w:tmpl w:val="11A401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80E39"/>
    <w:multiLevelType w:val="hybridMultilevel"/>
    <w:tmpl w:val="E5826332"/>
    <w:lvl w:ilvl="0" w:tplc="5400F5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2C357E"/>
    <w:multiLevelType w:val="hybridMultilevel"/>
    <w:tmpl w:val="B636D0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B3FB5"/>
    <w:multiLevelType w:val="hybridMultilevel"/>
    <w:tmpl w:val="70E46A68"/>
    <w:lvl w:ilvl="0" w:tplc="B80C32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042430"/>
    <w:multiLevelType w:val="hybridMultilevel"/>
    <w:tmpl w:val="86C60058"/>
    <w:lvl w:ilvl="0" w:tplc="625A9CD8">
      <w:start w:val="3"/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7" w:hanging="360"/>
      </w:pPr>
      <w:rPr>
        <w:rFonts w:ascii="Wingdings" w:hAnsi="Wingdings" w:hint="default"/>
      </w:rPr>
    </w:lvl>
  </w:abstractNum>
  <w:abstractNum w:abstractNumId="7">
    <w:nsid w:val="655407BC"/>
    <w:multiLevelType w:val="hybridMultilevel"/>
    <w:tmpl w:val="F73AF680"/>
    <w:lvl w:ilvl="0" w:tplc="FE104D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8F"/>
    <w:rsid w:val="00017899"/>
    <w:rsid w:val="00023D34"/>
    <w:rsid w:val="00036B77"/>
    <w:rsid w:val="0004596A"/>
    <w:rsid w:val="00047D37"/>
    <w:rsid w:val="0006338A"/>
    <w:rsid w:val="00096058"/>
    <w:rsid w:val="00097C1B"/>
    <w:rsid w:val="000A0CF5"/>
    <w:rsid w:val="000A1283"/>
    <w:rsid w:val="000C1932"/>
    <w:rsid w:val="000D375F"/>
    <w:rsid w:val="000E57E4"/>
    <w:rsid w:val="000F1F82"/>
    <w:rsid w:val="001052C5"/>
    <w:rsid w:val="00116DA8"/>
    <w:rsid w:val="00116EC5"/>
    <w:rsid w:val="0013071A"/>
    <w:rsid w:val="00132B90"/>
    <w:rsid w:val="001346AC"/>
    <w:rsid w:val="001407C3"/>
    <w:rsid w:val="00147ECD"/>
    <w:rsid w:val="00157276"/>
    <w:rsid w:val="001644D0"/>
    <w:rsid w:val="00170487"/>
    <w:rsid w:val="0017432C"/>
    <w:rsid w:val="0017707C"/>
    <w:rsid w:val="001824FF"/>
    <w:rsid w:val="00192660"/>
    <w:rsid w:val="001B1C6F"/>
    <w:rsid w:val="001B2F85"/>
    <w:rsid w:val="001B38D9"/>
    <w:rsid w:val="001C082A"/>
    <w:rsid w:val="001F2BC3"/>
    <w:rsid w:val="001F5A7A"/>
    <w:rsid w:val="00220C46"/>
    <w:rsid w:val="00231D82"/>
    <w:rsid w:val="00235AAC"/>
    <w:rsid w:val="002466D8"/>
    <w:rsid w:val="002961FD"/>
    <w:rsid w:val="00297CE1"/>
    <w:rsid w:val="002A4336"/>
    <w:rsid w:val="002B4FAB"/>
    <w:rsid w:val="002C2075"/>
    <w:rsid w:val="002E49B1"/>
    <w:rsid w:val="002F2A5D"/>
    <w:rsid w:val="003005AC"/>
    <w:rsid w:val="0030100A"/>
    <w:rsid w:val="0030208F"/>
    <w:rsid w:val="00314D50"/>
    <w:rsid w:val="00332529"/>
    <w:rsid w:val="00332CF9"/>
    <w:rsid w:val="003332CF"/>
    <w:rsid w:val="00335704"/>
    <w:rsid w:val="003410BF"/>
    <w:rsid w:val="00352CF2"/>
    <w:rsid w:val="00357424"/>
    <w:rsid w:val="00392EEA"/>
    <w:rsid w:val="00394794"/>
    <w:rsid w:val="003B137F"/>
    <w:rsid w:val="003C11C6"/>
    <w:rsid w:val="003E3C6B"/>
    <w:rsid w:val="003F0DBB"/>
    <w:rsid w:val="003F6C76"/>
    <w:rsid w:val="00402826"/>
    <w:rsid w:val="00404899"/>
    <w:rsid w:val="00416D07"/>
    <w:rsid w:val="00423909"/>
    <w:rsid w:val="004379F8"/>
    <w:rsid w:val="00476638"/>
    <w:rsid w:val="00480840"/>
    <w:rsid w:val="004C67B0"/>
    <w:rsid w:val="004D2944"/>
    <w:rsid w:val="004D4BA0"/>
    <w:rsid w:val="004E74BC"/>
    <w:rsid w:val="004F13E8"/>
    <w:rsid w:val="004F31F5"/>
    <w:rsid w:val="005147C3"/>
    <w:rsid w:val="005243C0"/>
    <w:rsid w:val="0052609B"/>
    <w:rsid w:val="00527207"/>
    <w:rsid w:val="00530BCA"/>
    <w:rsid w:val="00542AAC"/>
    <w:rsid w:val="0055046C"/>
    <w:rsid w:val="00552B65"/>
    <w:rsid w:val="00556794"/>
    <w:rsid w:val="00563094"/>
    <w:rsid w:val="00576301"/>
    <w:rsid w:val="00581BBE"/>
    <w:rsid w:val="005834C2"/>
    <w:rsid w:val="005A040B"/>
    <w:rsid w:val="005A0F9D"/>
    <w:rsid w:val="005A3504"/>
    <w:rsid w:val="005A6766"/>
    <w:rsid w:val="005B7BAF"/>
    <w:rsid w:val="005C332A"/>
    <w:rsid w:val="005F3C47"/>
    <w:rsid w:val="005F7F45"/>
    <w:rsid w:val="00601DB2"/>
    <w:rsid w:val="00605E7D"/>
    <w:rsid w:val="0060626B"/>
    <w:rsid w:val="0061412C"/>
    <w:rsid w:val="00617B6C"/>
    <w:rsid w:val="00622015"/>
    <w:rsid w:val="006339E6"/>
    <w:rsid w:val="00634056"/>
    <w:rsid w:val="00636DAC"/>
    <w:rsid w:val="00642127"/>
    <w:rsid w:val="00653FF3"/>
    <w:rsid w:val="006661A1"/>
    <w:rsid w:val="0067565F"/>
    <w:rsid w:val="00676BED"/>
    <w:rsid w:val="006B5ADB"/>
    <w:rsid w:val="006B71B6"/>
    <w:rsid w:val="006B7E26"/>
    <w:rsid w:val="006D32BE"/>
    <w:rsid w:val="006D7B2D"/>
    <w:rsid w:val="0071127B"/>
    <w:rsid w:val="00720DDA"/>
    <w:rsid w:val="007222A1"/>
    <w:rsid w:val="00722C4F"/>
    <w:rsid w:val="007422B4"/>
    <w:rsid w:val="00745A3E"/>
    <w:rsid w:val="007531D2"/>
    <w:rsid w:val="007670EE"/>
    <w:rsid w:val="0077169C"/>
    <w:rsid w:val="00773993"/>
    <w:rsid w:val="0078521E"/>
    <w:rsid w:val="0079003A"/>
    <w:rsid w:val="007924DB"/>
    <w:rsid w:val="007A6D5B"/>
    <w:rsid w:val="007A6E4A"/>
    <w:rsid w:val="007C3920"/>
    <w:rsid w:val="007E2037"/>
    <w:rsid w:val="007F709B"/>
    <w:rsid w:val="007F73DB"/>
    <w:rsid w:val="00805264"/>
    <w:rsid w:val="00807035"/>
    <w:rsid w:val="00807511"/>
    <w:rsid w:val="008146A0"/>
    <w:rsid w:val="008266F6"/>
    <w:rsid w:val="00834D2F"/>
    <w:rsid w:val="008506E3"/>
    <w:rsid w:val="0085072C"/>
    <w:rsid w:val="008518D2"/>
    <w:rsid w:val="0085738B"/>
    <w:rsid w:val="0085794F"/>
    <w:rsid w:val="00861040"/>
    <w:rsid w:val="0086141E"/>
    <w:rsid w:val="008630F8"/>
    <w:rsid w:val="00882E2E"/>
    <w:rsid w:val="00887C2F"/>
    <w:rsid w:val="00895AC6"/>
    <w:rsid w:val="008B4CFE"/>
    <w:rsid w:val="008C1DAE"/>
    <w:rsid w:val="008C3F2E"/>
    <w:rsid w:val="008D1AEC"/>
    <w:rsid w:val="008D3886"/>
    <w:rsid w:val="008D6DE1"/>
    <w:rsid w:val="008E06EF"/>
    <w:rsid w:val="008E073E"/>
    <w:rsid w:val="008E15B5"/>
    <w:rsid w:val="008E5F75"/>
    <w:rsid w:val="008F2982"/>
    <w:rsid w:val="008F2ADF"/>
    <w:rsid w:val="008F5C0E"/>
    <w:rsid w:val="00907600"/>
    <w:rsid w:val="00912DC6"/>
    <w:rsid w:val="00960E30"/>
    <w:rsid w:val="00971C6D"/>
    <w:rsid w:val="009747A4"/>
    <w:rsid w:val="00975E44"/>
    <w:rsid w:val="00984737"/>
    <w:rsid w:val="009A642D"/>
    <w:rsid w:val="009B45AB"/>
    <w:rsid w:val="009B47B0"/>
    <w:rsid w:val="009B6E84"/>
    <w:rsid w:val="009D1754"/>
    <w:rsid w:val="009D341E"/>
    <w:rsid w:val="009D3D28"/>
    <w:rsid w:val="009E6F31"/>
    <w:rsid w:val="009F28AB"/>
    <w:rsid w:val="009F7F55"/>
    <w:rsid w:val="00A035C1"/>
    <w:rsid w:val="00A136F2"/>
    <w:rsid w:val="00A20203"/>
    <w:rsid w:val="00A3084F"/>
    <w:rsid w:val="00A42992"/>
    <w:rsid w:val="00A45883"/>
    <w:rsid w:val="00A510C5"/>
    <w:rsid w:val="00A56507"/>
    <w:rsid w:val="00A61D88"/>
    <w:rsid w:val="00A87ED6"/>
    <w:rsid w:val="00A91E6D"/>
    <w:rsid w:val="00A9270F"/>
    <w:rsid w:val="00A952C7"/>
    <w:rsid w:val="00AA0001"/>
    <w:rsid w:val="00AA0BC9"/>
    <w:rsid w:val="00AA0FA8"/>
    <w:rsid w:val="00AA10D3"/>
    <w:rsid w:val="00AA5DED"/>
    <w:rsid w:val="00AD1567"/>
    <w:rsid w:val="00AD5B99"/>
    <w:rsid w:val="00AD6DA6"/>
    <w:rsid w:val="00AE2933"/>
    <w:rsid w:val="00B06F5E"/>
    <w:rsid w:val="00B1339A"/>
    <w:rsid w:val="00B26A11"/>
    <w:rsid w:val="00B3170F"/>
    <w:rsid w:val="00B354F3"/>
    <w:rsid w:val="00B421B5"/>
    <w:rsid w:val="00B44884"/>
    <w:rsid w:val="00B45249"/>
    <w:rsid w:val="00B47300"/>
    <w:rsid w:val="00B52F2D"/>
    <w:rsid w:val="00B53EFA"/>
    <w:rsid w:val="00B84CCB"/>
    <w:rsid w:val="00B960A9"/>
    <w:rsid w:val="00BA1DBB"/>
    <w:rsid w:val="00BA4C5F"/>
    <w:rsid w:val="00BA523E"/>
    <w:rsid w:val="00BA543D"/>
    <w:rsid w:val="00BB3F8B"/>
    <w:rsid w:val="00BC3E3A"/>
    <w:rsid w:val="00BD6FF6"/>
    <w:rsid w:val="00BF1A86"/>
    <w:rsid w:val="00BF2D7D"/>
    <w:rsid w:val="00C02F52"/>
    <w:rsid w:val="00C21D58"/>
    <w:rsid w:val="00C311B8"/>
    <w:rsid w:val="00C33D16"/>
    <w:rsid w:val="00C3728D"/>
    <w:rsid w:val="00C51BCC"/>
    <w:rsid w:val="00C550BA"/>
    <w:rsid w:val="00C56567"/>
    <w:rsid w:val="00C60F3D"/>
    <w:rsid w:val="00C62A50"/>
    <w:rsid w:val="00C64D25"/>
    <w:rsid w:val="00C66A28"/>
    <w:rsid w:val="00C72EFB"/>
    <w:rsid w:val="00C81773"/>
    <w:rsid w:val="00C862C2"/>
    <w:rsid w:val="00CA0A0A"/>
    <w:rsid w:val="00CB24DB"/>
    <w:rsid w:val="00CF063B"/>
    <w:rsid w:val="00CF0F2C"/>
    <w:rsid w:val="00CF3184"/>
    <w:rsid w:val="00CF4047"/>
    <w:rsid w:val="00D14B6F"/>
    <w:rsid w:val="00D210C2"/>
    <w:rsid w:val="00D30EBB"/>
    <w:rsid w:val="00D37AF5"/>
    <w:rsid w:val="00D412D1"/>
    <w:rsid w:val="00D61CB3"/>
    <w:rsid w:val="00D70B1A"/>
    <w:rsid w:val="00D94CA3"/>
    <w:rsid w:val="00DA24F1"/>
    <w:rsid w:val="00DA33CD"/>
    <w:rsid w:val="00DB32E1"/>
    <w:rsid w:val="00DC1B6F"/>
    <w:rsid w:val="00DC6A54"/>
    <w:rsid w:val="00DE6107"/>
    <w:rsid w:val="00E00874"/>
    <w:rsid w:val="00E00976"/>
    <w:rsid w:val="00E06985"/>
    <w:rsid w:val="00E13770"/>
    <w:rsid w:val="00E21792"/>
    <w:rsid w:val="00E2468C"/>
    <w:rsid w:val="00E365D2"/>
    <w:rsid w:val="00E53B64"/>
    <w:rsid w:val="00E57D14"/>
    <w:rsid w:val="00E6302A"/>
    <w:rsid w:val="00E66447"/>
    <w:rsid w:val="00E845FD"/>
    <w:rsid w:val="00E933A0"/>
    <w:rsid w:val="00E96CDB"/>
    <w:rsid w:val="00EB7214"/>
    <w:rsid w:val="00ED0366"/>
    <w:rsid w:val="00ED6B66"/>
    <w:rsid w:val="00EE6FC6"/>
    <w:rsid w:val="00EF467A"/>
    <w:rsid w:val="00F0554D"/>
    <w:rsid w:val="00F1295E"/>
    <w:rsid w:val="00F17ED2"/>
    <w:rsid w:val="00F210F1"/>
    <w:rsid w:val="00F236AE"/>
    <w:rsid w:val="00F26D89"/>
    <w:rsid w:val="00F359F4"/>
    <w:rsid w:val="00F36FA9"/>
    <w:rsid w:val="00F45C00"/>
    <w:rsid w:val="00F46D0A"/>
    <w:rsid w:val="00F47F5C"/>
    <w:rsid w:val="00F530F7"/>
    <w:rsid w:val="00F563EF"/>
    <w:rsid w:val="00F606BE"/>
    <w:rsid w:val="00F6148A"/>
    <w:rsid w:val="00F62B3E"/>
    <w:rsid w:val="00F73B69"/>
    <w:rsid w:val="00F77E06"/>
    <w:rsid w:val="00F821DB"/>
    <w:rsid w:val="00F92700"/>
    <w:rsid w:val="00FA1A2B"/>
    <w:rsid w:val="00FA285D"/>
    <w:rsid w:val="00FA7BFA"/>
    <w:rsid w:val="00FB50F1"/>
    <w:rsid w:val="00FD2F8B"/>
    <w:rsid w:val="00FD6FBE"/>
    <w:rsid w:val="00FE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BF514-9887-4B7D-ABA6-0A8864E7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9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70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84CC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B84CC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6AC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A0B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62C36-2560-49B1-A00B-34C47204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392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katerina.zborilova</dc:creator>
  <cp:lastModifiedBy>Lenka Ventrubová</cp:lastModifiedBy>
  <cp:revision>16</cp:revision>
  <cp:lastPrinted>2015-05-27T13:58:00Z</cp:lastPrinted>
  <dcterms:created xsi:type="dcterms:W3CDTF">2015-09-02T14:16:00Z</dcterms:created>
  <dcterms:modified xsi:type="dcterms:W3CDTF">2015-09-03T06:12:00Z</dcterms:modified>
</cp:coreProperties>
</file>