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D2F" w:rsidRDefault="00053D2F" w:rsidP="00A63DCA">
      <w:pPr>
        <w:rPr>
          <w:b/>
          <w:bCs/>
          <w:sz w:val="24"/>
          <w:szCs w:val="24"/>
        </w:rPr>
      </w:pPr>
    </w:p>
    <w:p w:rsidR="00053D2F" w:rsidRDefault="00053D2F" w:rsidP="00A63DCA">
      <w:pPr>
        <w:rPr>
          <w:b/>
          <w:bCs/>
          <w:sz w:val="24"/>
          <w:szCs w:val="24"/>
        </w:rPr>
      </w:pPr>
    </w:p>
    <w:p w:rsidR="00D07C9F" w:rsidRPr="00D07C9F" w:rsidRDefault="00D07C9F" w:rsidP="00D07C9F">
      <w:pPr>
        <w:pStyle w:val="Bezmezer"/>
        <w:ind w:firstLine="709"/>
        <w:rPr>
          <w:rFonts w:ascii="Arial" w:hAnsi="Arial" w:cs="Arial"/>
          <w:sz w:val="20"/>
          <w:szCs w:val="20"/>
        </w:rPr>
      </w:pPr>
      <w:r w:rsidRPr="00D07C9F">
        <w:rPr>
          <w:rFonts w:ascii="Arial" w:hAnsi="Arial" w:cs="Arial"/>
          <w:sz w:val="20"/>
          <w:szCs w:val="20"/>
        </w:rPr>
        <w:t>Milí</w:t>
      </w:r>
      <w:r w:rsidR="00A63DCA" w:rsidRPr="00D07C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63DCA" w:rsidRPr="00D07C9F">
        <w:rPr>
          <w:rFonts w:ascii="Arial" w:hAnsi="Arial" w:cs="Arial"/>
          <w:sz w:val="20"/>
          <w:szCs w:val="20"/>
        </w:rPr>
        <w:t>Modřičtí</w:t>
      </w:r>
      <w:proofErr w:type="spellEnd"/>
      <w:r w:rsidR="00A63DCA" w:rsidRPr="00D07C9F">
        <w:rPr>
          <w:rFonts w:ascii="Arial" w:hAnsi="Arial" w:cs="Arial"/>
          <w:sz w:val="20"/>
          <w:szCs w:val="20"/>
        </w:rPr>
        <w:t xml:space="preserve"> občané a farníci, </w:t>
      </w:r>
    </w:p>
    <w:p w:rsidR="00053D2F" w:rsidRPr="00D07C9F" w:rsidRDefault="00A63DCA" w:rsidP="00D07C9F">
      <w:pPr>
        <w:pStyle w:val="Bezmezer"/>
        <w:ind w:firstLine="709"/>
        <w:rPr>
          <w:rFonts w:ascii="Arial" w:hAnsi="Arial" w:cs="Arial"/>
          <w:sz w:val="20"/>
          <w:szCs w:val="20"/>
        </w:rPr>
      </w:pPr>
      <w:r w:rsidRPr="00D07C9F">
        <w:rPr>
          <w:rFonts w:ascii="Arial" w:hAnsi="Arial" w:cs="Arial"/>
          <w:sz w:val="20"/>
          <w:szCs w:val="20"/>
        </w:rPr>
        <w:t xml:space="preserve">srdečně zdravím každého z vás. Společně s vámi bych se chtěl </w:t>
      </w:r>
      <w:r w:rsidR="00053D2F" w:rsidRPr="00D07C9F">
        <w:rPr>
          <w:rFonts w:ascii="Arial" w:hAnsi="Arial" w:cs="Arial"/>
          <w:sz w:val="20"/>
          <w:szCs w:val="20"/>
        </w:rPr>
        <w:t>zamyslet</w:t>
      </w:r>
      <w:r w:rsidRPr="00D07C9F">
        <w:rPr>
          <w:rFonts w:ascii="Arial" w:hAnsi="Arial" w:cs="Arial"/>
          <w:sz w:val="20"/>
          <w:szCs w:val="20"/>
        </w:rPr>
        <w:t xml:space="preserve"> nad Velikonocemi, které jsou před námi.</w:t>
      </w:r>
      <w:r w:rsidR="00053D2F" w:rsidRPr="00D07C9F">
        <w:rPr>
          <w:rFonts w:ascii="Arial" w:hAnsi="Arial" w:cs="Arial"/>
          <w:sz w:val="20"/>
          <w:szCs w:val="20"/>
        </w:rPr>
        <w:t xml:space="preserve">  Můžeme říci, že velikonoční svátky začínají na Velikonoční triduum. </w:t>
      </w:r>
      <w:r w:rsidR="00053D2F" w:rsidRPr="00D07C9F">
        <w:rPr>
          <w:rFonts w:ascii="Arial" w:hAnsi="Arial" w:cs="Arial"/>
          <w:iCs/>
          <w:sz w:val="20"/>
          <w:szCs w:val="20"/>
        </w:rPr>
        <w:t>Je to „slavnost tří velikonočních dnů utrpení, smrti a zmrtvýchvstání Páně"</w:t>
      </w:r>
      <w:r w:rsidR="00D07C9F">
        <w:rPr>
          <w:rFonts w:ascii="Arial" w:hAnsi="Arial" w:cs="Arial"/>
          <w:iCs/>
          <w:sz w:val="20"/>
          <w:szCs w:val="20"/>
        </w:rPr>
        <w:t>, které podstoupil za hříchy nás všech</w:t>
      </w:r>
      <w:r w:rsidR="00053D2F" w:rsidRPr="00D07C9F">
        <w:rPr>
          <w:rFonts w:ascii="Arial" w:hAnsi="Arial" w:cs="Arial"/>
          <w:iCs/>
          <w:sz w:val="20"/>
          <w:szCs w:val="20"/>
        </w:rPr>
        <w:t xml:space="preserve">. Toto třídenní začíná večerní eucharistií na Zelený čtvrtek a končí modlitbou večerních chval o velikonoční neděli. Svátek Velikonoc je tedy tvořen Zeleným čtvrtkem, Velkým pátkem, Bílou sobotou, Velikonoční nocí a Nedělí zmrtvýchvstání. </w:t>
      </w:r>
    </w:p>
    <w:p w:rsidR="00A63DCA" w:rsidRPr="00D07C9F" w:rsidRDefault="00A63DCA" w:rsidP="00D07C9F">
      <w:pPr>
        <w:pStyle w:val="Bezmezer"/>
        <w:ind w:firstLine="709"/>
        <w:rPr>
          <w:rFonts w:ascii="Arial" w:hAnsi="Arial" w:cs="Arial"/>
          <w:sz w:val="20"/>
          <w:szCs w:val="20"/>
        </w:rPr>
      </w:pPr>
      <w:r w:rsidRPr="00D07C9F">
        <w:rPr>
          <w:rFonts w:ascii="Arial" w:hAnsi="Arial" w:cs="Arial"/>
          <w:sz w:val="20"/>
          <w:szCs w:val="20"/>
        </w:rPr>
        <w:t>Kristus vstal z mrtvých za svítání "prvního dne v týdnu", neboli "prvního dne po sobotě"</w:t>
      </w:r>
      <w:r w:rsidR="00D07C9F">
        <w:rPr>
          <w:rFonts w:ascii="Arial" w:hAnsi="Arial" w:cs="Arial"/>
          <w:sz w:val="20"/>
          <w:szCs w:val="20"/>
        </w:rPr>
        <w:t>.</w:t>
      </w:r>
      <w:r w:rsidRPr="00D07C9F">
        <w:rPr>
          <w:rFonts w:ascii="Arial" w:hAnsi="Arial" w:cs="Arial"/>
          <w:sz w:val="20"/>
          <w:szCs w:val="20"/>
        </w:rPr>
        <w:t xml:space="preserve"> </w:t>
      </w:r>
      <w:r w:rsidR="00D07C9F">
        <w:rPr>
          <w:rFonts w:ascii="Arial" w:hAnsi="Arial" w:cs="Arial"/>
          <w:sz w:val="20"/>
          <w:szCs w:val="20"/>
        </w:rPr>
        <w:t>S</w:t>
      </w:r>
      <w:r w:rsidRPr="00D07C9F">
        <w:rPr>
          <w:rFonts w:ascii="Arial" w:hAnsi="Arial" w:cs="Arial"/>
          <w:sz w:val="20"/>
          <w:szCs w:val="20"/>
        </w:rPr>
        <w:t xml:space="preserve">obota </w:t>
      </w:r>
      <w:r w:rsidR="00D07C9F">
        <w:rPr>
          <w:rFonts w:ascii="Arial" w:hAnsi="Arial" w:cs="Arial"/>
          <w:sz w:val="20"/>
          <w:szCs w:val="20"/>
        </w:rPr>
        <w:t xml:space="preserve">totiž </w:t>
      </w:r>
      <w:r w:rsidRPr="00D07C9F">
        <w:rPr>
          <w:rFonts w:ascii="Arial" w:hAnsi="Arial" w:cs="Arial"/>
          <w:sz w:val="20"/>
          <w:szCs w:val="20"/>
        </w:rPr>
        <w:t xml:space="preserve">byla podle židovského kalendáře posledním dnem týdne. Svým zmrtvýchvstáním </w:t>
      </w:r>
      <w:r w:rsidR="00D07C9F">
        <w:rPr>
          <w:rFonts w:ascii="Arial" w:hAnsi="Arial" w:cs="Arial"/>
          <w:sz w:val="20"/>
          <w:szCs w:val="20"/>
        </w:rPr>
        <w:t xml:space="preserve">tak </w:t>
      </w:r>
      <w:r w:rsidRPr="00D07C9F">
        <w:rPr>
          <w:rFonts w:ascii="Arial" w:hAnsi="Arial" w:cs="Arial"/>
          <w:sz w:val="20"/>
          <w:szCs w:val="20"/>
        </w:rPr>
        <w:t xml:space="preserve">dovršil Boží stvořitelské a vykupitelské dílo. Proto se křesťané v tento den začali pravidelně scházet k </w:t>
      </w:r>
      <w:r w:rsidR="00D07C9F">
        <w:rPr>
          <w:rFonts w:ascii="Arial" w:hAnsi="Arial" w:cs="Arial"/>
          <w:sz w:val="20"/>
          <w:szCs w:val="20"/>
        </w:rPr>
        <w:t>e</w:t>
      </w:r>
      <w:r w:rsidRPr="00D07C9F">
        <w:rPr>
          <w:rFonts w:ascii="Arial" w:hAnsi="Arial" w:cs="Arial"/>
          <w:sz w:val="20"/>
          <w:szCs w:val="20"/>
        </w:rPr>
        <w:t xml:space="preserve">ucharistickému "lámání chleba" ("mši svaté") a tento den nazvali "dnem Páně". Každá neděle v roce je tedy "oslavou Velikonoc" - zvláštním zpřítomněním Kristova vykupitelského činu. Jedině z něho můžeme čerpat posilu pro naši vlastní cestu zmrtvýchvstání. </w:t>
      </w:r>
    </w:p>
    <w:p w:rsidR="00053D2F" w:rsidRPr="00D07C9F" w:rsidRDefault="00053D2F" w:rsidP="00D07C9F">
      <w:pPr>
        <w:pStyle w:val="Bezmezer"/>
        <w:ind w:firstLine="709"/>
        <w:rPr>
          <w:rFonts w:ascii="Arial" w:hAnsi="Arial" w:cs="Arial"/>
          <w:sz w:val="20"/>
          <w:szCs w:val="20"/>
        </w:rPr>
      </w:pPr>
      <w:r w:rsidRPr="00D07C9F">
        <w:rPr>
          <w:rFonts w:ascii="Arial" w:hAnsi="Arial" w:cs="Arial"/>
          <w:sz w:val="20"/>
          <w:szCs w:val="20"/>
        </w:rPr>
        <w:t>Vyprošuji každému z</w:t>
      </w:r>
      <w:r w:rsidR="00B74D94" w:rsidRPr="00D07C9F">
        <w:rPr>
          <w:rFonts w:ascii="Arial" w:hAnsi="Arial" w:cs="Arial"/>
          <w:sz w:val="20"/>
          <w:szCs w:val="20"/>
        </w:rPr>
        <w:t> nás, abychom dokázali jít ve svém životě cestou pravdy a dobra. Tato cesta nás zavede ke zmrtvýchvstání všeho dobrého</w:t>
      </w:r>
      <w:r w:rsidR="00D07C9F">
        <w:rPr>
          <w:rFonts w:ascii="Arial" w:hAnsi="Arial" w:cs="Arial"/>
          <w:sz w:val="20"/>
          <w:szCs w:val="20"/>
        </w:rPr>
        <w:t>,</w:t>
      </w:r>
      <w:r w:rsidR="00B74D94" w:rsidRPr="00D07C9F">
        <w:rPr>
          <w:rFonts w:ascii="Arial" w:hAnsi="Arial" w:cs="Arial"/>
          <w:sz w:val="20"/>
          <w:szCs w:val="20"/>
        </w:rPr>
        <w:t xml:space="preserve"> co je v nás a tímto způsobem můžeme </w:t>
      </w:r>
      <w:r w:rsidR="00E137A1" w:rsidRPr="00D07C9F">
        <w:rPr>
          <w:rFonts w:ascii="Arial" w:hAnsi="Arial" w:cs="Arial"/>
          <w:sz w:val="20"/>
          <w:szCs w:val="20"/>
        </w:rPr>
        <w:t xml:space="preserve">zakoušet </w:t>
      </w:r>
      <w:r w:rsidR="00B74D94" w:rsidRPr="00D07C9F">
        <w:rPr>
          <w:rFonts w:ascii="Arial" w:hAnsi="Arial" w:cs="Arial"/>
          <w:sz w:val="20"/>
          <w:szCs w:val="20"/>
        </w:rPr>
        <w:t> </w:t>
      </w:r>
      <w:r w:rsidR="00E137A1" w:rsidRPr="00D07C9F">
        <w:rPr>
          <w:rFonts w:ascii="Arial" w:hAnsi="Arial" w:cs="Arial"/>
          <w:sz w:val="20"/>
          <w:szCs w:val="20"/>
        </w:rPr>
        <w:t>Boha</w:t>
      </w:r>
      <w:bookmarkStart w:id="0" w:name="_GoBack"/>
      <w:bookmarkEnd w:id="0"/>
      <w:r w:rsidR="00B74D94" w:rsidRPr="00D07C9F">
        <w:rPr>
          <w:rFonts w:ascii="Arial" w:hAnsi="Arial" w:cs="Arial"/>
          <w:sz w:val="20"/>
          <w:szCs w:val="20"/>
        </w:rPr>
        <w:t>, který je plností dobra.</w:t>
      </w:r>
    </w:p>
    <w:p w:rsidR="00B74D94" w:rsidRPr="00D07C9F" w:rsidRDefault="00B74D94" w:rsidP="00D07C9F">
      <w:pPr>
        <w:pStyle w:val="Bezmezer"/>
        <w:ind w:firstLine="709"/>
        <w:rPr>
          <w:rFonts w:ascii="Arial" w:hAnsi="Arial" w:cs="Arial"/>
          <w:b/>
          <w:sz w:val="20"/>
          <w:szCs w:val="20"/>
        </w:rPr>
      </w:pPr>
      <w:r w:rsidRPr="00D07C9F">
        <w:rPr>
          <w:rFonts w:ascii="Arial" w:hAnsi="Arial" w:cs="Arial"/>
          <w:sz w:val="20"/>
          <w:szCs w:val="20"/>
        </w:rPr>
        <w:t>Vše dobré vám přeje a vyprošuje Robert M. Mayer, farář</w:t>
      </w:r>
    </w:p>
    <w:p w:rsidR="00D14224" w:rsidRPr="00A63DCA" w:rsidRDefault="00D14224">
      <w:pPr>
        <w:rPr>
          <w:sz w:val="24"/>
          <w:szCs w:val="24"/>
        </w:rPr>
      </w:pPr>
    </w:p>
    <w:sectPr w:rsidR="00D14224" w:rsidRPr="00A63DCA" w:rsidSect="00E514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A63DCA"/>
    <w:rsid w:val="00053D2F"/>
    <w:rsid w:val="00791870"/>
    <w:rsid w:val="00A63DCA"/>
    <w:rsid w:val="00B74D94"/>
    <w:rsid w:val="00D07C9F"/>
    <w:rsid w:val="00D14224"/>
    <w:rsid w:val="00E137A1"/>
    <w:rsid w:val="00E514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14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63DC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D07C9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63DC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34755">
          <w:marLeft w:val="3000"/>
          <w:marRight w:val="240"/>
          <w:marTop w:val="1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92310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42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07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38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0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36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89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68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24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774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98914">
          <w:marLeft w:val="3000"/>
          <w:marRight w:val="240"/>
          <w:marTop w:val="1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24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23203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95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72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82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7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9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06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83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76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Robin</dc:creator>
  <cp:lastModifiedBy>Your User Name</cp:lastModifiedBy>
  <cp:revision>4</cp:revision>
  <dcterms:created xsi:type="dcterms:W3CDTF">2013-03-06T06:20:00Z</dcterms:created>
  <dcterms:modified xsi:type="dcterms:W3CDTF">2013-03-06T06:29:00Z</dcterms:modified>
</cp:coreProperties>
</file>