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169" w:rsidRPr="008E3041" w:rsidRDefault="007100A5" w:rsidP="00551229">
      <w:pPr>
        <w:pStyle w:val="Normlnweb"/>
        <w:spacing w:after="0"/>
        <w:ind w:left="15"/>
        <w:jc w:val="both"/>
      </w:pPr>
      <w:r>
        <w:t>M</w:t>
      </w:r>
      <w:r w:rsidR="00233169" w:rsidRPr="005A4875">
        <w:t xml:space="preserve">ěstský úřad </w:t>
      </w:r>
      <w:proofErr w:type="gramStart"/>
      <w:r>
        <w:t>Modřice</w:t>
      </w:r>
      <w:r w:rsidR="00233169" w:rsidRPr="005A4875">
        <w:t xml:space="preserve">  nemá</w:t>
      </w:r>
      <w:proofErr w:type="gramEnd"/>
      <w:r w:rsidR="00233169" w:rsidRPr="005A4875">
        <w:t xml:space="preserve"> zaměstnance, v jehož pracovní náplni je výkon sociálně-právní ochrany. </w:t>
      </w:r>
      <w:r w:rsidRPr="007100A5">
        <w:rPr>
          <w:color w:val="000000" w:themeColor="text1"/>
        </w:rPr>
        <w:t>Z</w:t>
      </w:r>
      <w:r w:rsidR="00766344" w:rsidRPr="007100A5">
        <w:rPr>
          <w:color w:val="000000" w:themeColor="text1"/>
        </w:rPr>
        <w:t>a výkon odpovídá</w:t>
      </w:r>
      <w:r w:rsidR="00233169" w:rsidRPr="007100A5">
        <w:rPr>
          <w:color w:val="000000" w:themeColor="text1"/>
        </w:rPr>
        <w:t xml:space="preserve"> </w:t>
      </w:r>
      <w:r>
        <w:rPr>
          <w:color w:val="000000" w:themeColor="text1"/>
        </w:rPr>
        <w:t>s</w:t>
      </w:r>
      <w:r w:rsidR="00233169" w:rsidRPr="005A4875">
        <w:t xml:space="preserve">tarosta obce </w:t>
      </w:r>
      <w:r>
        <w:t>Ing. Josef Šiška</w:t>
      </w:r>
      <w:r w:rsidR="00233169" w:rsidRPr="005A4875">
        <w:t xml:space="preserve"> a to v úředních dnech, tj. pondělí a středa od 8</w:t>
      </w:r>
      <w:r w:rsidR="006B6FA1" w:rsidRPr="005A4875">
        <w:t>:</w:t>
      </w:r>
      <w:r w:rsidR="00233169" w:rsidRPr="005A4875">
        <w:t>00 do 17</w:t>
      </w:r>
      <w:r w:rsidR="006B6FA1" w:rsidRPr="005A4875">
        <w:t>:</w:t>
      </w:r>
      <w:r w:rsidR="00233169" w:rsidRPr="005A4875">
        <w:t xml:space="preserve">00 hod v kanceláři č. </w:t>
      </w:r>
      <w:r>
        <w:t>13</w:t>
      </w:r>
      <w:r w:rsidR="00233169" w:rsidRPr="005A4875">
        <w:t xml:space="preserve"> v</w:t>
      </w:r>
      <w:r>
        <w:t xml:space="preserve"> 1. </w:t>
      </w:r>
      <w:r w:rsidR="00233169" w:rsidRPr="005A4875">
        <w:t xml:space="preserve">poschodí. Jedná se o bezbariérový prostor, který umožňuje </w:t>
      </w:r>
      <w:r w:rsidR="00233169" w:rsidRPr="008E3041">
        <w:t>vjezd osoby na invalidním</w:t>
      </w:r>
      <w:r w:rsidR="00766344" w:rsidRPr="008E3041">
        <w:t xml:space="preserve"> </w:t>
      </w:r>
      <w:r w:rsidR="00233169" w:rsidRPr="008E3041">
        <w:t>vozíku</w:t>
      </w:r>
      <w:r w:rsidR="00766344" w:rsidRPr="008E3041">
        <w:t xml:space="preserve"> </w:t>
      </w:r>
      <w:r w:rsidR="00233169" w:rsidRPr="008E3041">
        <w:t>i</w:t>
      </w:r>
      <w:r w:rsidR="00766344" w:rsidRPr="008E3041">
        <w:t xml:space="preserve"> </w:t>
      </w:r>
      <w:r w:rsidR="00233169" w:rsidRPr="008E3041">
        <w:t>rodičů s dětmi v</w:t>
      </w:r>
      <w:r w:rsidRPr="008E3041">
        <w:t> </w:t>
      </w:r>
      <w:r w:rsidR="00233169" w:rsidRPr="008E3041">
        <w:t>kočárku</w:t>
      </w:r>
      <w:r w:rsidRPr="008E3041">
        <w:t>.</w:t>
      </w:r>
    </w:p>
    <w:p w:rsidR="00233169" w:rsidRPr="005A4875" w:rsidRDefault="007100A5" w:rsidP="00551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51229" w:rsidRPr="005A4875">
        <w:rPr>
          <w:rFonts w:ascii="Times New Roman" w:hAnsi="Times New Roman" w:cs="Times New Roman"/>
          <w:sz w:val="24"/>
          <w:szCs w:val="24"/>
        </w:rPr>
        <w:t xml:space="preserve">tarosta </w:t>
      </w:r>
      <w:r>
        <w:rPr>
          <w:rFonts w:ascii="Times New Roman" w:hAnsi="Times New Roman" w:cs="Times New Roman"/>
          <w:sz w:val="24"/>
          <w:szCs w:val="24"/>
        </w:rPr>
        <w:t>města</w:t>
      </w:r>
      <w:r w:rsidR="00551229" w:rsidRPr="005A4875">
        <w:rPr>
          <w:rFonts w:ascii="Times New Roman" w:hAnsi="Times New Roman" w:cs="Times New Roman"/>
          <w:sz w:val="24"/>
          <w:szCs w:val="24"/>
        </w:rPr>
        <w:t xml:space="preserve"> je v kontaktu s orgánem sociálně-právní ochrany obce s rozšířenou působností Šlapanice, kde je výkon agendy zajištěn každý den v provozní době úřadu </w:t>
      </w:r>
      <w:r w:rsidR="0033756C" w:rsidRPr="005A4875">
        <w:rPr>
          <w:rFonts w:ascii="Times New Roman" w:hAnsi="Times New Roman" w:cs="Times New Roman"/>
          <w:sz w:val="24"/>
          <w:szCs w:val="24"/>
        </w:rPr>
        <w:br/>
      </w:r>
      <w:r w:rsidR="00551229" w:rsidRPr="005A4875">
        <w:rPr>
          <w:rFonts w:ascii="Times New Roman" w:hAnsi="Times New Roman" w:cs="Times New Roman"/>
          <w:sz w:val="24"/>
          <w:szCs w:val="24"/>
        </w:rPr>
        <w:t>a mimo pracovní dobu systémem dosažitelnosti.</w:t>
      </w:r>
    </w:p>
    <w:p w:rsidR="00551229" w:rsidRPr="005A4875" w:rsidRDefault="00551229" w:rsidP="00551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229" w:rsidRPr="005A4875" w:rsidRDefault="00551229" w:rsidP="00551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4875">
        <w:rPr>
          <w:rFonts w:ascii="Times New Roman" w:eastAsiaTheme="minorEastAsia" w:hAnsi="Times New Roman" w:cs="Times New Roman"/>
          <w:kern w:val="24"/>
          <w:sz w:val="24"/>
          <w:szCs w:val="24"/>
          <w:lang w:eastAsia="cs-CZ"/>
        </w:rPr>
        <w:t>Podle ustanovení § 1 zákona č. 359/1999 Sb., o sociálně-právní ochraně, ve znění pozdějších předpisů, zajišťuje obecní úřad jako orgán sociálně-právní ochrany:</w:t>
      </w:r>
    </w:p>
    <w:p w:rsidR="00551229" w:rsidRPr="005A4875" w:rsidRDefault="00551229" w:rsidP="00551229">
      <w:pPr>
        <w:numPr>
          <w:ilvl w:val="0"/>
          <w:numId w:val="3"/>
        </w:numPr>
        <w:spacing w:after="0" w:line="240" w:lineRule="auto"/>
        <w:ind w:left="115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4875">
        <w:rPr>
          <w:rFonts w:ascii="Times New Roman" w:eastAsiaTheme="minorEastAsia" w:hAnsi="Times New Roman" w:cs="Times New Roman"/>
          <w:kern w:val="24"/>
          <w:sz w:val="24"/>
          <w:szCs w:val="24"/>
          <w:lang w:eastAsia="cs-CZ"/>
        </w:rPr>
        <w:t>ochranu práva dítěte na příznivý vývoj a řádnou výchovu</w:t>
      </w:r>
    </w:p>
    <w:p w:rsidR="00551229" w:rsidRPr="005A4875" w:rsidRDefault="00551229" w:rsidP="00551229">
      <w:pPr>
        <w:numPr>
          <w:ilvl w:val="0"/>
          <w:numId w:val="3"/>
        </w:numPr>
        <w:spacing w:after="0" w:line="240" w:lineRule="auto"/>
        <w:ind w:left="115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4875">
        <w:rPr>
          <w:rFonts w:ascii="Times New Roman" w:eastAsiaTheme="minorEastAsia" w:hAnsi="Times New Roman" w:cs="Times New Roman"/>
          <w:kern w:val="24"/>
          <w:sz w:val="24"/>
          <w:szCs w:val="24"/>
          <w:lang w:eastAsia="cs-CZ"/>
        </w:rPr>
        <w:t>ochranu jeho oprávněných zájmů a jmění</w:t>
      </w:r>
    </w:p>
    <w:p w:rsidR="00551229" w:rsidRPr="005A4875" w:rsidRDefault="00551229" w:rsidP="00551229">
      <w:pPr>
        <w:numPr>
          <w:ilvl w:val="0"/>
          <w:numId w:val="3"/>
        </w:numPr>
        <w:spacing w:after="0" w:line="240" w:lineRule="auto"/>
        <w:ind w:left="115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4875">
        <w:rPr>
          <w:rFonts w:ascii="Times New Roman" w:eastAsiaTheme="minorEastAsia" w:hAnsi="Times New Roman" w:cs="Times New Roman"/>
          <w:kern w:val="24"/>
          <w:sz w:val="24"/>
          <w:szCs w:val="24"/>
          <w:lang w:eastAsia="cs-CZ"/>
        </w:rPr>
        <w:t xml:space="preserve">činí úkony směřující k obnovení narušených funkcí rodiny. </w:t>
      </w:r>
    </w:p>
    <w:p w:rsidR="0033756C" w:rsidRPr="005A4875" w:rsidRDefault="0033756C" w:rsidP="00551229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cs-CZ"/>
        </w:rPr>
      </w:pPr>
    </w:p>
    <w:p w:rsidR="00551229" w:rsidRPr="005A4875" w:rsidRDefault="007100A5" w:rsidP="00551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cs-CZ"/>
        </w:rPr>
        <w:t xml:space="preserve">Městskému </w:t>
      </w:r>
      <w:r w:rsidR="00551229" w:rsidRPr="005A4875">
        <w:rPr>
          <w:rFonts w:ascii="Times New Roman" w:eastAsiaTheme="minorEastAsia" w:hAnsi="Times New Roman" w:cs="Times New Roman"/>
          <w:kern w:val="24"/>
          <w:sz w:val="24"/>
          <w:szCs w:val="24"/>
          <w:lang w:eastAsia="cs-CZ"/>
        </w:rPr>
        <w:t xml:space="preserve">úřadu vyplývají povinnosti vztahující se k péči o rodinu a děti s trvalým pobytem </w:t>
      </w:r>
      <w:r w:rsidR="00551229" w:rsidRPr="005A4875">
        <w:rPr>
          <w:rFonts w:ascii="Times New Roman" w:eastAsiaTheme="minorEastAsia" w:hAnsi="Times New Roman" w:cs="Times New Roman"/>
          <w:kern w:val="24"/>
          <w:sz w:val="24"/>
          <w:szCs w:val="24"/>
          <w:lang w:eastAsia="cs-CZ"/>
        </w:rPr>
        <w:br/>
        <w:t xml:space="preserve">v územní působnosti úřadu jako správního orgánu, stejně jako povinnost zajistit neodkladnou pomoc dítěti, které se na území obce ocitne bez péče přiměřené jeho věku a trvalý pobyt </w:t>
      </w:r>
      <w:r w:rsidR="00551229" w:rsidRPr="005A4875">
        <w:rPr>
          <w:rFonts w:ascii="Times New Roman" w:eastAsiaTheme="minorEastAsia" w:hAnsi="Times New Roman" w:cs="Times New Roman"/>
          <w:kern w:val="24"/>
          <w:sz w:val="24"/>
          <w:szCs w:val="24"/>
          <w:lang w:eastAsia="cs-CZ"/>
        </w:rPr>
        <w:br/>
        <w:t>v obci nemá.</w:t>
      </w:r>
    </w:p>
    <w:p w:rsidR="00551229" w:rsidRPr="005A4875" w:rsidRDefault="00551229" w:rsidP="00551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229" w:rsidRPr="005A4875" w:rsidRDefault="00551229" w:rsidP="00551229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4875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cs-CZ"/>
        </w:rPr>
        <w:t>Orgány sociálně-právní ochrany dětí:</w:t>
      </w:r>
    </w:p>
    <w:p w:rsidR="00551229" w:rsidRPr="005A4875" w:rsidRDefault="00551229" w:rsidP="00551229">
      <w:pPr>
        <w:numPr>
          <w:ilvl w:val="1"/>
          <w:numId w:val="2"/>
        </w:numPr>
        <w:kinsoku w:val="0"/>
        <w:overflowPunct w:val="0"/>
        <w:spacing w:after="0" w:line="240" w:lineRule="auto"/>
        <w:ind w:left="2606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4875">
        <w:rPr>
          <w:rFonts w:ascii="Times New Roman" w:eastAsiaTheme="minorEastAsia" w:hAnsi="Times New Roman" w:cs="Times New Roman"/>
          <w:kern w:val="24"/>
          <w:sz w:val="24"/>
          <w:szCs w:val="24"/>
          <w:lang w:eastAsia="cs-CZ"/>
        </w:rPr>
        <w:t>krajské úřady</w:t>
      </w:r>
    </w:p>
    <w:p w:rsidR="00551229" w:rsidRPr="005A4875" w:rsidRDefault="00551229" w:rsidP="00551229">
      <w:pPr>
        <w:numPr>
          <w:ilvl w:val="1"/>
          <w:numId w:val="2"/>
        </w:numPr>
        <w:kinsoku w:val="0"/>
        <w:overflowPunct w:val="0"/>
        <w:spacing w:after="0" w:line="240" w:lineRule="auto"/>
        <w:ind w:left="2606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4875">
        <w:rPr>
          <w:rFonts w:ascii="Times New Roman" w:eastAsiaTheme="minorEastAsia" w:hAnsi="Times New Roman" w:cs="Times New Roman"/>
          <w:kern w:val="24"/>
          <w:sz w:val="24"/>
          <w:szCs w:val="24"/>
          <w:lang w:eastAsia="cs-CZ"/>
        </w:rPr>
        <w:t>obecní úřady obcí s rozšířenou působností</w:t>
      </w:r>
    </w:p>
    <w:p w:rsidR="00551229" w:rsidRPr="005A4875" w:rsidRDefault="00551229" w:rsidP="00551229">
      <w:pPr>
        <w:numPr>
          <w:ilvl w:val="1"/>
          <w:numId w:val="2"/>
        </w:numPr>
        <w:kinsoku w:val="0"/>
        <w:overflowPunct w:val="0"/>
        <w:spacing w:after="0" w:line="240" w:lineRule="auto"/>
        <w:ind w:left="2606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4875">
        <w:rPr>
          <w:rFonts w:ascii="Times New Roman" w:eastAsiaTheme="minorEastAsia" w:hAnsi="Times New Roman" w:cs="Times New Roman"/>
          <w:kern w:val="24"/>
          <w:sz w:val="24"/>
          <w:szCs w:val="24"/>
          <w:lang w:eastAsia="cs-CZ"/>
        </w:rPr>
        <w:t>obecní úřady</w:t>
      </w:r>
    </w:p>
    <w:p w:rsidR="00551229" w:rsidRPr="005A4875" w:rsidRDefault="00551229" w:rsidP="00551229">
      <w:pPr>
        <w:numPr>
          <w:ilvl w:val="1"/>
          <w:numId w:val="2"/>
        </w:numPr>
        <w:kinsoku w:val="0"/>
        <w:overflowPunct w:val="0"/>
        <w:spacing w:after="0" w:line="240" w:lineRule="auto"/>
        <w:ind w:left="2606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4875">
        <w:rPr>
          <w:rFonts w:ascii="Times New Roman" w:eastAsiaTheme="minorEastAsia" w:hAnsi="Times New Roman" w:cs="Times New Roman"/>
          <w:kern w:val="24"/>
          <w:sz w:val="24"/>
          <w:szCs w:val="24"/>
          <w:lang w:eastAsia="cs-CZ"/>
        </w:rPr>
        <w:t>Ministerstvo práce a</w:t>
      </w:r>
      <w:bookmarkStart w:id="0" w:name="_GoBack"/>
      <w:bookmarkEnd w:id="0"/>
      <w:r w:rsidRPr="005A4875">
        <w:rPr>
          <w:rFonts w:ascii="Times New Roman" w:eastAsiaTheme="minorEastAsia" w:hAnsi="Times New Roman" w:cs="Times New Roman"/>
          <w:kern w:val="24"/>
          <w:sz w:val="24"/>
          <w:szCs w:val="24"/>
          <w:lang w:eastAsia="cs-CZ"/>
        </w:rPr>
        <w:t xml:space="preserve"> sociálních věcí</w:t>
      </w:r>
    </w:p>
    <w:p w:rsidR="00551229" w:rsidRPr="005A4875" w:rsidRDefault="00551229" w:rsidP="00551229">
      <w:pPr>
        <w:numPr>
          <w:ilvl w:val="1"/>
          <w:numId w:val="2"/>
        </w:numPr>
        <w:kinsoku w:val="0"/>
        <w:overflowPunct w:val="0"/>
        <w:spacing w:after="0" w:line="240" w:lineRule="auto"/>
        <w:ind w:left="2606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4875">
        <w:rPr>
          <w:rFonts w:ascii="Times New Roman" w:eastAsiaTheme="minorEastAsia" w:hAnsi="Times New Roman" w:cs="Times New Roman"/>
          <w:kern w:val="24"/>
          <w:sz w:val="24"/>
          <w:szCs w:val="24"/>
          <w:lang w:eastAsia="cs-CZ"/>
        </w:rPr>
        <w:t>Úřad pro mezinárodněprávní ochranu dětí</w:t>
      </w:r>
    </w:p>
    <w:p w:rsidR="00551229" w:rsidRPr="005A4875" w:rsidRDefault="00551229" w:rsidP="00551229">
      <w:pPr>
        <w:numPr>
          <w:ilvl w:val="1"/>
          <w:numId w:val="2"/>
        </w:numPr>
        <w:kinsoku w:val="0"/>
        <w:overflowPunct w:val="0"/>
        <w:spacing w:after="0" w:line="240" w:lineRule="auto"/>
        <w:ind w:left="2606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4875">
        <w:rPr>
          <w:rFonts w:ascii="Times New Roman" w:eastAsiaTheme="minorEastAsia" w:hAnsi="Times New Roman" w:cs="Times New Roman"/>
          <w:kern w:val="24"/>
          <w:sz w:val="24"/>
          <w:szCs w:val="24"/>
          <w:lang w:eastAsia="cs-CZ"/>
        </w:rPr>
        <w:t>Úřad práce ČR a jeho krajské pobočky</w:t>
      </w:r>
    </w:p>
    <w:p w:rsidR="00233169" w:rsidRPr="005A4875" w:rsidRDefault="00233169" w:rsidP="00551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229" w:rsidRPr="005A4875" w:rsidRDefault="00551229" w:rsidP="00551229">
      <w:pPr>
        <w:pStyle w:val="Normlnweb"/>
        <w:spacing w:after="0"/>
        <w:jc w:val="both"/>
        <w:rPr>
          <w:color w:val="333333"/>
        </w:rPr>
      </w:pPr>
    </w:p>
    <w:p w:rsidR="00233169" w:rsidRPr="008525EB" w:rsidRDefault="00233169" w:rsidP="00551229">
      <w:pPr>
        <w:pStyle w:val="Normlnweb"/>
        <w:spacing w:after="0"/>
        <w:jc w:val="both"/>
      </w:pPr>
      <w:r w:rsidRPr="008525EB">
        <w:t xml:space="preserve">Stížnost na činnost orgánu sociálně-právní ochrany dětí (dále jen „SPOD“), </w:t>
      </w:r>
      <w:r w:rsidR="007100A5" w:rsidRPr="008525EB">
        <w:t xml:space="preserve">Městskému </w:t>
      </w:r>
      <w:r w:rsidRPr="008525EB">
        <w:t xml:space="preserve">úřadu </w:t>
      </w:r>
      <w:r w:rsidR="007100A5" w:rsidRPr="008525EB">
        <w:t xml:space="preserve">Modřice </w:t>
      </w:r>
      <w:r w:rsidRPr="008525EB">
        <w:t>může podat každý občan, v případě, že se cítí poškozen na právech či právem chráněných zájmech svých či dítěte opatřením nebo jednáním orgánu SPOD.</w:t>
      </w:r>
    </w:p>
    <w:p w:rsidR="00233169" w:rsidRPr="008525EB" w:rsidRDefault="00233169" w:rsidP="00551229">
      <w:pPr>
        <w:pStyle w:val="Normlnweb"/>
        <w:spacing w:after="0"/>
        <w:jc w:val="both"/>
      </w:pPr>
      <w:r w:rsidRPr="008525EB">
        <w:t>Stížnost lze podat písemně i ústně.</w:t>
      </w:r>
    </w:p>
    <w:p w:rsidR="00233169" w:rsidRPr="008525EB" w:rsidRDefault="00233169" w:rsidP="00551229">
      <w:pPr>
        <w:pStyle w:val="Normlnweb"/>
        <w:spacing w:after="0"/>
        <w:jc w:val="both"/>
      </w:pPr>
      <w:r w:rsidRPr="008525EB">
        <w:t>Stížnost je povinen přijmout každý zaměstnanec úřadu.</w:t>
      </w:r>
    </w:p>
    <w:p w:rsidR="00233169" w:rsidRPr="008525EB" w:rsidRDefault="007100A5" w:rsidP="00551229">
      <w:pPr>
        <w:pStyle w:val="Normlnweb"/>
        <w:spacing w:after="0"/>
        <w:jc w:val="both"/>
      </w:pPr>
      <w:r w:rsidRPr="008525EB">
        <w:t>Město Modřice</w:t>
      </w:r>
      <w:r w:rsidR="00233169" w:rsidRPr="008525EB">
        <w:t xml:space="preserve"> má vypracována pravidla pro přijímání a evidenci stížností ve </w:t>
      </w:r>
      <w:hyperlink r:id="rId5" w:history="1">
        <w:r w:rsidR="00233169" w:rsidRPr="008525EB">
          <w:rPr>
            <w:rStyle w:val="Hypertextovodkaz"/>
            <w:color w:val="auto"/>
          </w:rPr>
          <w:t xml:space="preserve">Směrnici </w:t>
        </w:r>
        <w:r w:rsidRPr="008525EB">
          <w:rPr>
            <w:rStyle w:val="Hypertextovodkaz"/>
            <w:color w:val="auto"/>
          </w:rPr>
          <w:t>pro podávání stížností a petic</w:t>
        </w:r>
        <w:r w:rsidR="00551229" w:rsidRPr="008525EB">
          <w:rPr>
            <w:rStyle w:val="Hypertextovodkaz"/>
            <w:color w:val="auto"/>
          </w:rPr>
          <w:t>,</w:t>
        </w:r>
      </w:hyperlink>
      <w:r w:rsidR="00233169" w:rsidRPr="008525EB">
        <w:t xml:space="preserve"> kde je podrobně popsáno přijímání stížností, jejich evidence, způsob vyřízení, lhůty pro vyřízení atp.</w:t>
      </w:r>
    </w:p>
    <w:p w:rsidR="00233169" w:rsidRPr="008525EB" w:rsidRDefault="00233169" w:rsidP="00551229">
      <w:pPr>
        <w:pStyle w:val="Normlnweb"/>
        <w:spacing w:after="0"/>
        <w:jc w:val="both"/>
      </w:pPr>
      <w:r w:rsidRPr="008525EB">
        <w:t>Je-li klientem (oznamovatelem) nezletilé dítě, je nutné poučit jej s přihlédnutím k jeho rozumovým schopnostem a s pravidly dále seznámit i jeho zákonného zástupce.</w:t>
      </w:r>
    </w:p>
    <w:p w:rsidR="00233169" w:rsidRPr="005A4875" w:rsidRDefault="00233169" w:rsidP="00551229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233169" w:rsidRPr="005A4875" w:rsidRDefault="00233169" w:rsidP="00551229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233169" w:rsidRPr="005A4875" w:rsidRDefault="00233169" w:rsidP="00233169">
      <w:pPr>
        <w:pStyle w:val="Normlnweb"/>
        <w:spacing w:line="300" w:lineRule="atLeast"/>
        <w:jc w:val="both"/>
        <w:rPr>
          <w:color w:val="333333"/>
        </w:rPr>
      </w:pPr>
    </w:p>
    <w:p w:rsidR="00233169" w:rsidRPr="005A4875" w:rsidRDefault="00233169" w:rsidP="0023316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33169" w:rsidRPr="005A4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C0DA7"/>
    <w:multiLevelType w:val="multilevel"/>
    <w:tmpl w:val="C99E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6F0FE9"/>
    <w:multiLevelType w:val="hybridMultilevel"/>
    <w:tmpl w:val="3CE44726"/>
    <w:lvl w:ilvl="0" w:tplc="098A4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2A86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D21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66C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C66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9A6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BCE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D4D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9C5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B0F732C"/>
    <w:multiLevelType w:val="hybridMultilevel"/>
    <w:tmpl w:val="4B1035E6"/>
    <w:lvl w:ilvl="0" w:tplc="3084B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ECB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384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E4B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EE1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E806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1C8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C20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0C2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69"/>
    <w:rsid w:val="00233169"/>
    <w:rsid w:val="0033756C"/>
    <w:rsid w:val="005305A8"/>
    <w:rsid w:val="00551229"/>
    <w:rsid w:val="00552B8C"/>
    <w:rsid w:val="005A4875"/>
    <w:rsid w:val="006B6FA1"/>
    <w:rsid w:val="007100A5"/>
    <w:rsid w:val="00766344"/>
    <w:rsid w:val="007B244E"/>
    <w:rsid w:val="008525EB"/>
    <w:rsid w:val="008E3041"/>
    <w:rsid w:val="00C03CF4"/>
    <w:rsid w:val="00D5610F"/>
    <w:rsid w:val="00E71BD8"/>
    <w:rsid w:val="00F7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9052B-4A9F-4DE5-B45C-EF032E55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3316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33169"/>
    <w:rPr>
      <w:strike w:val="0"/>
      <w:dstrike w:val="0"/>
      <w:color w:val="0088CC"/>
      <w:u w:val="none"/>
      <w:effect w:val="none"/>
    </w:rPr>
  </w:style>
  <w:style w:type="paragraph" w:styleId="Odstavecseseznamem">
    <w:name w:val="List Paragraph"/>
    <w:basedOn w:val="Normln"/>
    <w:uiPriority w:val="34"/>
    <w:qFormat/>
    <w:rsid w:val="005512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0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9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891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977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9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49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7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8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42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61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lansko.cz/meu/dokumenty/vyrizovani-prijimani-pet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318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Šmédeková Radmila</dc:creator>
  <cp:lastModifiedBy>Dagmar HOSKOVA</cp:lastModifiedBy>
  <cp:revision>5</cp:revision>
  <cp:lastPrinted>2015-02-19T07:42:00Z</cp:lastPrinted>
  <dcterms:created xsi:type="dcterms:W3CDTF">2015-04-13T15:48:00Z</dcterms:created>
  <dcterms:modified xsi:type="dcterms:W3CDTF">2015-05-22T11:30:00Z</dcterms:modified>
</cp:coreProperties>
</file>