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D1" w:rsidRDefault="00DC3FD1" w:rsidP="00DC3FD1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Zpráva starosty o činnosti </w:t>
      </w:r>
      <w:r w:rsidR="001B6039">
        <w:rPr>
          <w:b/>
          <w:u w:val="single"/>
        </w:rPr>
        <w:t xml:space="preserve">městského </w:t>
      </w:r>
      <w:r>
        <w:rPr>
          <w:b/>
          <w:u w:val="single"/>
        </w:rPr>
        <w:t>úřadu</w:t>
      </w:r>
      <w:r w:rsidR="001B6039">
        <w:rPr>
          <w:b/>
          <w:u w:val="single"/>
        </w:rPr>
        <w:t xml:space="preserve"> a RMM</w:t>
      </w:r>
      <w:r>
        <w:rPr>
          <w:b/>
          <w:u w:val="single"/>
        </w:rPr>
        <w:t xml:space="preserve"> </w:t>
      </w:r>
      <w:r w:rsidR="001B6039">
        <w:rPr>
          <w:b/>
          <w:u w:val="single"/>
        </w:rPr>
        <w:t>za</w:t>
      </w:r>
      <w:r>
        <w:rPr>
          <w:b/>
          <w:u w:val="single"/>
        </w:rPr>
        <w:t xml:space="preserve"> období od </w:t>
      </w:r>
      <w:r w:rsidR="001B6039">
        <w:rPr>
          <w:b/>
          <w:u w:val="single"/>
        </w:rPr>
        <w:t>15</w:t>
      </w:r>
      <w:r>
        <w:rPr>
          <w:b/>
          <w:u w:val="single"/>
        </w:rPr>
        <w:t xml:space="preserve">. </w:t>
      </w:r>
      <w:r w:rsidR="001B6039">
        <w:rPr>
          <w:b/>
          <w:u w:val="single"/>
        </w:rPr>
        <w:t>6</w:t>
      </w:r>
      <w:r>
        <w:rPr>
          <w:b/>
          <w:u w:val="single"/>
        </w:rPr>
        <w:t xml:space="preserve">. 2016 do </w:t>
      </w:r>
      <w:r w:rsidR="001B6039">
        <w:rPr>
          <w:b/>
          <w:u w:val="single"/>
        </w:rPr>
        <w:t xml:space="preserve">10. </w:t>
      </w:r>
      <w:r w:rsidR="00E41B14">
        <w:rPr>
          <w:b/>
          <w:u w:val="single"/>
        </w:rPr>
        <w:t>z</w:t>
      </w:r>
      <w:r w:rsidR="001B6039">
        <w:rPr>
          <w:b/>
          <w:u w:val="single"/>
        </w:rPr>
        <w:t>asedání ZMM konaného dne 5</w:t>
      </w:r>
      <w:r>
        <w:rPr>
          <w:b/>
          <w:u w:val="single"/>
        </w:rPr>
        <w:t xml:space="preserve">. </w:t>
      </w:r>
      <w:r w:rsidR="001B6039">
        <w:rPr>
          <w:b/>
          <w:u w:val="single"/>
        </w:rPr>
        <w:t>9</w:t>
      </w:r>
      <w:r>
        <w:rPr>
          <w:b/>
          <w:u w:val="single"/>
        </w:rPr>
        <w:t>. 2016</w:t>
      </w:r>
    </w:p>
    <w:p w:rsidR="00DC3FD1" w:rsidRDefault="00DC3FD1" w:rsidP="00DC3FD1">
      <w:pPr>
        <w:spacing w:line="360" w:lineRule="auto"/>
        <w:jc w:val="both"/>
      </w:pPr>
    </w:p>
    <w:p w:rsidR="001B6039" w:rsidRDefault="001B6039" w:rsidP="005C3105">
      <w:pPr>
        <w:spacing w:line="360" w:lineRule="auto"/>
        <w:jc w:val="both"/>
      </w:pPr>
      <w:r>
        <w:t>Vážení zastupitelé</w:t>
      </w:r>
    </w:p>
    <w:p w:rsidR="00EA5C47" w:rsidRDefault="00EA5C47" w:rsidP="005C3105">
      <w:pPr>
        <w:spacing w:line="360" w:lineRule="auto"/>
        <w:jc w:val="both"/>
      </w:pPr>
    </w:p>
    <w:p w:rsidR="009763A2" w:rsidRDefault="001B6039" w:rsidP="005C3105">
      <w:pPr>
        <w:spacing w:line="360" w:lineRule="auto"/>
        <w:jc w:val="both"/>
      </w:pPr>
      <w:r>
        <w:t>Dotčené komentované období spadalo svojí převážnou částí do letních prázdnin a dovolených. Sice toto období mírně poznamenalo činnost orgánů, ale neznamenalo, že by se nic neprojednávalo.</w:t>
      </w:r>
    </w:p>
    <w:p w:rsidR="001B6039" w:rsidRDefault="001B6039" w:rsidP="005C3105">
      <w:pPr>
        <w:spacing w:line="360" w:lineRule="auto"/>
        <w:jc w:val="both"/>
      </w:pPr>
      <w:r>
        <w:t xml:space="preserve">Na prvním místě bych zmínil naše připravované a plánované investiční akce. Samozřejmě tou nejsledovanější je příprava realizace víceúčelové sportovní haly. K dnešnímu dni byla předána studie haly a projektová dokumentace pro územní řízení. Současně byla zahájena inženýrská činnost pro získání rozhodnutí o umístění stavby. Každým dnem se očekávají poslední chybějící vyjádření DOSS a správců sítí a je předpokladem, že v měsíci září bude podána žádost o vydání územního rozhodnutí. </w:t>
      </w:r>
    </w:p>
    <w:p w:rsidR="001B6039" w:rsidRDefault="001B6039" w:rsidP="005C3105">
      <w:pPr>
        <w:spacing w:line="360" w:lineRule="auto"/>
        <w:jc w:val="both"/>
      </w:pPr>
      <w:r>
        <w:t xml:space="preserve">Další investicí, jejíž realizace by měla být zahájena v průběhu měsíce září je výstavba chodníku a oprava komunikace ul. Zahradní u MŠ. Zahájení akce je zpožděno asi o 2 měsíce a to z důvodu uzavření </w:t>
      </w:r>
      <w:r w:rsidR="00D25C2E">
        <w:t>Veřejnoprávní smlouvy s městem Šlapanice na vykonávání speciálního stavebního úřadu pro povolování stavebních prací na místních komunikacích</w:t>
      </w:r>
      <w:r w:rsidR="00E41B14">
        <w:t>,</w:t>
      </w:r>
      <w:r w:rsidR="00D25C2E">
        <w:t xml:space="preserve"> neboť změnou legislativy si tento speciální stavební úřad má zajišťovat na místních komunikacích každá příslušná obec samostatně. Dnes je již stavební povolení vydáno a bylo vypsáno výběrové řízení na dodavatele akce. Za zasedání RMM bude proveden výběr dodavatele a následně budou práce zahájeny.</w:t>
      </w:r>
    </w:p>
    <w:p w:rsidR="00D25C2E" w:rsidRDefault="00D25C2E" w:rsidP="005C3105">
      <w:pPr>
        <w:spacing w:line="360" w:lineRule="auto"/>
        <w:jc w:val="both"/>
      </w:pPr>
      <w:r>
        <w:t xml:space="preserve">Z připravovaných investičních akcí bych ještě zmínil přípravu revitalizace sběrného dvora a rekonstrukci chodníku ulice Husova – II. </w:t>
      </w:r>
      <w:r w:rsidR="00E41B14">
        <w:t>e</w:t>
      </w:r>
      <w:r>
        <w:t>tapa a ulice Masarykova – sever. Obě akce se nachází ve stadiu získávání územního rozhodnutí a stavebního povolení.</w:t>
      </w:r>
    </w:p>
    <w:p w:rsidR="00D25C2E" w:rsidRDefault="00D25C2E" w:rsidP="005C3105">
      <w:pPr>
        <w:spacing w:line="360" w:lineRule="auto"/>
        <w:jc w:val="both"/>
      </w:pPr>
      <w:r>
        <w:t xml:space="preserve">Co se týká nemovitého majetku, byl </w:t>
      </w:r>
      <w:r w:rsidR="00E41B14">
        <w:t>definitiv</w:t>
      </w:r>
      <w:r>
        <w:t>ně předán městu objekt RD nám. Svobody 171 (Vaňkovi) a je</w:t>
      </w:r>
      <w:r w:rsidR="00EA5C47">
        <w:t xml:space="preserve"> v řešení krizová situace průjezdnosti ulice Tyršova v napojení na ul. Vídeňskou na severní hranici katastru, kde majitel sousedního areálu omezuje průjezdnost této komunikace na svém pozemku, který je její součástí. Tento stav řeší všechny dotčené subjekty v lokalitě a zejména stavební úřad Šlapanice.</w:t>
      </w:r>
    </w:p>
    <w:p w:rsidR="00EA5C47" w:rsidRDefault="00EA5C47" w:rsidP="005C3105">
      <w:pPr>
        <w:spacing w:line="360" w:lineRule="auto"/>
        <w:jc w:val="both"/>
      </w:pPr>
      <w:r>
        <w:t xml:space="preserve">Závěrem investic bych zmínil stav projednávání ZÚR </w:t>
      </w:r>
      <w:proofErr w:type="spellStart"/>
      <w:r>
        <w:t>JmK</w:t>
      </w:r>
      <w:proofErr w:type="spellEnd"/>
      <w:r>
        <w:t xml:space="preserve">. Ty byly veřejně projednány, město k nim samostatně i společně s ostatními obcemi podalo připomínky a je očekáváno jejich vypořádání a případné vydání ZÚR </w:t>
      </w:r>
      <w:proofErr w:type="spellStart"/>
      <w:r>
        <w:t>JmK</w:t>
      </w:r>
      <w:proofErr w:type="spellEnd"/>
      <w:r>
        <w:t xml:space="preserve">. Další postup v řešení platnosti či neplatnosti ZÚR je otázkou. Město bude dále podporovat zejména zrušení komunikací nadmístního významu vedených přes naše katastrální území. </w:t>
      </w:r>
    </w:p>
    <w:p w:rsidR="00C81592" w:rsidRDefault="00C81592" w:rsidP="005C3105">
      <w:pPr>
        <w:spacing w:line="360" w:lineRule="auto"/>
        <w:jc w:val="both"/>
      </w:pPr>
      <w:r>
        <w:t xml:space="preserve">Samostatnou kapitolou na našem území je řešení stavu v lokalitě Bobrava. Jižní část budovaná společností VZ stav je ve stavu, kdy pozemky a inženýrské sítě nemají shodného majitele. </w:t>
      </w:r>
      <w:r>
        <w:lastRenderedPageBreak/>
        <w:t>V dnešní době je stavební sítí firma VZ stav v likvidaci a město vstoupilo v jednání s likvidátorem v otázce řešení převodu sítí. Současně jednalo město s majiteli pozemků o jejich odkupu.</w:t>
      </w:r>
    </w:p>
    <w:p w:rsidR="00C81592" w:rsidRDefault="00C81592" w:rsidP="005C3105">
      <w:pPr>
        <w:spacing w:line="360" w:lineRule="auto"/>
        <w:jc w:val="both"/>
      </w:pPr>
      <w:r>
        <w:t xml:space="preserve">Letní měsíce jsou ale nejen pracovním obdobím, ale zejména časem, kdy se uskutečňují a pořádají nespočetné kulturně-společenské akce. Dne 14. 6. Proběhl v rámci výuky ZŠ běh pro konto Bariery, 25. 6. se uskutečnil 9. ročník šermířského dne a 16. 7. 3. ročník Modřického </w:t>
      </w:r>
      <w:proofErr w:type="spellStart"/>
      <w:r>
        <w:t>kryglu</w:t>
      </w:r>
      <w:proofErr w:type="spellEnd"/>
      <w:r>
        <w:t xml:space="preserve">. V prvním víkendu měsíce srpna se pak uskutečnil již 16. </w:t>
      </w:r>
      <w:r w:rsidR="008D62E0">
        <w:t>r</w:t>
      </w:r>
      <w:r>
        <w:t xml:space="preserve">očník turnaje mladších žáků v kopané O pohár starosty města Modřice. </w:t>
      </w:r>
      <w:r w:rsidR="008D62E0">
        <w:t>N</w:t>
      </w:r>
      <w:r>
        <w:t>aše město</w:t>
      </w:r>
      <w:r w:rsidR="008D62E0">
        <w:t xml:space="preserve"> také</w:t>
      </w:r>
      <w:r>
        <w:t xml:space="preserve"> v letních měsících 2x navštívili němečtí občané z přátelského města </w:t>
      </w:r>
      <w:proofErr w:type="spellStart"/>
      <w:r>
        <w:t>Erbach</w:t>
      </w:r>
      <w:proofErr w:type="spellEnd"/>
      <w:r>
        <w:t>.</w:t>
      </w:r>
    </w:p>
    <w:p w:rsidR="00C81592" w:rsidRDefault="00C81592" w:rsidP="005C3105">
      <w:pPr>
        <w:spacing w:line="360" w:lineRule="auto"/>
        <w:jc w:val="both"/>
      </w:pPr>
      <w:r>
        <w:t>Ve věci personálního složení</w:t>
      </w:r>
      <w:r w:rsidR="00AC7CA4">
        <w:t xml:space="preserve"> a fungování složek města dochází k začleňování zřízené Jednotky SDH Modřice do IZS </w:t>
      </w:r>
      <w:proofErr w:type="spellStart"/>
      <w:r w:rsidR="00AC7CA4">
        <w:t>JmK</w:t>
      </w:r>
      <w:proofErr w:type="spellEnd"/>
      <w:r w:rsidR="00AC7CA4">
        <w:t>, proběhla kontrola k vybavení a funkčnosti jednotky, úplnosti potřebné dokumentace a po vyhlášení cvičných poplachů bude jednotka zvána na zásahy společně s profesionály.</w:t>
      </w:r>
    </w:p>
    <w:p w:rsidR="00AC7CA4" w:rsidRDefault="00AC7CA4" w:rsidP="005C3105">
      <w:pPr>
        <w:spacing w:line="360" w:lineRule="auto"/>
        <w:jc w:val="both"/>
      </w:pPr>
      <w:r>
        <w:t xml:space="preserve">U služby MP byl koncem června spuštěn nový operační </w:t>
      </w:r>
      <w:proofErr w:type="gramStart"/>
      <w:r>
        <w:t>řídící</w:t>
      </w:r>
      <w:proofErr w:type="gramEnd"/>
      <w:r>
        <w:t xml:space="preserve"> systém, který zavádí veškerou agendu do elektronické podoby s používáním nejen z kanceláře, ale přímo i z terénu. Mimo jiné je díky nastaveným modulům možné sledování pohybu hlídky po katastru města.</w:t>
      </w:r>
    </w:p>
    <w:p w:rsidR="00AC7CA4" w:rsidRDefault="00AC7CA4" w:rsidP="005C3105">
      <w:pPr>
        <w:spacing w:line="360" w:lineRule="auto"/>
        <w:jc w:val="both"/>
      </w:pPr>
      <w:r>
        <w:t xml:space="preserve">Došlo také k několika personálním změnám. Na místě matrikářky nás opustila sl. Zbořilová a na její místo nastoupila paní Bc. Brabcová. </w:t>
      </w:r>
      <w:r w:rsidR="008D62E0">
        <w:t>Z řad</w:t>
      </w:r>
      <w:r>
        <w:t xml:space="preserve"> MP </w:t>
      </w:r>
      <w:r w:rsidR="008D62E0">
        <w:t>odešel</w:t>
      </w:r>
      <w:r>
        <w:t xml:space="preserve"> do penze pan Jiř</w:t>
      </w:r>
      <w:r w:rsidR="008D62E0">
        <w:t>í</w:t>
      </w:r>
      <w:r>
        <w:t xml:space="preserve"> </w:t>
      </w:r>
      <w:proofErr w:type="spellStart"/>
      <w:r>
        <w:t>Tal</w:t>
      </w:r>
      <w:r w:rsidR="008D62E0">
        <w:t>a</w:t>
      </w:r>
      <w:proofErr w:type="spellEnd"/>
      <w:r>
        <w:t>.</w:t>
      </w:r>
      <w:bookmarkStart w:id="0" w:name="_GoBack"/>
      <w:bookmarkEnd w:id="0"/>
    </w:p>
    <w:p w:rsidR="00AC7CA4" w:rsidRDefault="00AC7CA4" w:rsidP="005C3105">
      <w:pPr>
        <w:spacing w:line="360" w:lineRule="auto"/>
        <w:jc w:val="both"/>
      </w:pPr>
    </w:p>
    <w:p w:rsidR="00AC7CA4" w:rsidRDefault="00AC7CA4" w:rsidP="005C3105">
      <w:pPr>
        <w:spacing w:line="360" w:lineRule="auto"/>
        <w:jc w:val="both"/>
      </w:pPr>
    </w:p>
    <w:sectPr w:rsidR="00AC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D1"/>
    <w:rsid w:val="001B6039"/>
    <w:rsid w:val="004C3CFA"/>
    <w:rsid w:val="005C3105"/>
    <w:rsid w:val="007221DA"/>
    <w:rsid w:val="008D62E0"/>
    <w:rsid w:val="00912AA6"/>
    <w:rsid w:val="009763A2"/>
    <w:rsid w:val="00AC7CA4"/>
    <w:rsid w:val="00BC671A"/>
    <w:rsid w:val="00C81592"/>
    <w:rsid w:val="00D25C2E"/>
    <w:rsid w:val="00DC3FD1"/>
    <w:rsid w:val="00E41B14"/>
    <w:rsid w:val="00EA391A"/>
    <w:rsid w:val="00E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FD1"/>
    <w:pPr>
      <w:suppressAutoHyphens/>
      <w:spacing w:after="0" w:line="240" w:lineRule="auto"/>
    </w:pPr>
    <w:rPr>
      <w:rFonts w:ascii="Cambria" w:eastAsia="Times New Roman" w:hAnsi="Cambria" w:cs="Tms Rmn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FD1"/>
    <w:pPr>
      <w:suppressAutoHyphens/>
      <w:spacing w:after="0" w:line="240" w:lineRule="auto"/>
    </w:pPr>
    <w:rPr>
      <w:rFonts w:ascii="Cambria" w:eastAsia="Times New Roman" w:hAnsi="Cambria" w:cs="Tms Rmn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Vojtová</dc:creator>
  <cp:lastModifiedBy>Martina Vojtová</cp:lastModifiedBy>
  <cp:revision>3</cp:revision>
  <cp:lastPrinted>2016-09-01T12:08:00Z</cp:lastPrinted>
  <dcterms:created xsi:type="dcterms:W3CDTF">2016-09-01T11:54:00Z</dcterms:created>
  <dcterms:modified xsi:type="dcterms:W3CDTF">2016-09-01T12:53:00Z</dcterms:modified>
</cp:coreProperties>
</file>